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65" w:rsidRPr="003945DB" w:rsidRDefault="00FE2642" w:rsidP="003945DB">
      <w:pPr>
        <w:jc w:val="center"/>
        <w:rPr>
          <w:rFonts w:ascii="Book Antiqua" w:hAnsi="Book Antiqua"/>
          <w:b/>
          <w:sz w:val="28"/>
          <w:szCs w:val="28"/>
        </w:rPr>
      </w:pPr>
      <w:r w:rsidRPr="003945DB">
        <w:rPr>
          <w:rFonts w:ascii="Book Antiqua" w:hAnsi="Book Antiqua"/>
          <w:b/>
          <w:sz w:val="28"/>
          <w:szCs w:val="28"/>
        </w:rPr>
        <w:t>Svět a Evropa po Druhé světové válce.</w:t>
      </w:r>
    </w:p>
    <w:p w:rsidR="00FE2642" w:rsidRPr="003945DB" w:rsidRDefault="00FE2642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OSN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25. dubna 1945 založena v San Franciscu Organizace spojených národů (OSN), má zajistit mírovou spolupráci mezi národy a zabránit válečným konfliktům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Důležitým orgánem OSN je </w:t>
      </w:r>
      <w:r w:rsidRPr="006408C4">
        <w:rPr>
          <w:rFonts w:ascii="Book Antiqua" w:hAnsi="Book Antiqua"/>
          <w:b/>
          <w:sz w:val="20"/>
          <w:szCs w:val="20"/>
        </w:rPr>
        <w:t>Rada bezpečnosti (RB)</w:t>
      </w:r>
      <w:r w:rsidRPr="003945DB">
        <w:rPr>
          <w:rFonts w:ascii="Book Antiqua" w:hAnsi="Book Antiqua"/>
          <w:sz w:val="20"/>
          <w:szCs w:val="20"/>
        </w:rPr>
        <w:t>, v níž jsou stále zastoupeny USA, SSSR, Británie, Francie a Čína, další členové jsou voleni na určitou dobu. Stálí členové RB OSN mají právo veta – mohou zablokovat jakékoliv rozhodnutí OSN, to v praxi silně oslabuje celou OSN</w:t>
      </w:r>
    </w:p>
    <w:p w:rsidR="00FE2642" w:rsidRPr="003945DB" w:rsidRDefault="00FE2642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Postupimská konference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Dohoda o poválečném uspořádání Evropy, přítomni </w:t>
      </w:r>
      <w:proofErr w:type="spellStart"/>
      <w:r w:rsidRPr="003945DB">
        <w:rPr>
          <w:rFonts w:ascii="Book Antiqua" w:hAnsi="Book Antiqua"/>
          <w:sz w:val="20"/>
          <w:szCs w:val="20"/>
        </w:rPr>
        <w:t>Harry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Truman (president USA), Clement </w:t>
      </w:r>
      <w:proofErr w:type="spellStart"/>
      <w:r w:rsidRPr="003945DB">
        <w:rPr>
          <w:rFonts w:ascii="Book Antiqua" w:hAnsi="Book Antiqua"/>
          <w:sz w:val="20"/>
          <w:szCs w:val="20"/>
        </w:rPr>
        <w:t>Atlee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(ministerský předseda Británie) a J. V. Stalin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6408C4">
        <w:rPr>
          <w:rFonts w:ascii="Book Antiqua" w:hAnsi="Book Antiqua"/>
          <w:b/>
          <w:sz w:val="20"/>
          <w:szCs w:val="20"/>
        </w:rPr>
        <w:t>Německo rozděleno na čtyři okupační zóny</w:t>
      </w:r>
      <w:r w:rsidRPr="003945DB">
        <w:rPr>
          <w:rFonts w:ascii="Book Antiqua" w:hAnsi="Book Antiqua"/>
          <w:sz w:val="20"/>
          <w:szCs w:val="20"/>
        </w:rPr>
        <w:t xml:space="preserve"> pod správou SSSR, USA, Británie a Francie, výhledově se uvažuje o opětovném spojení Německa do jednoho státu (podobně je rozdělen Berlín)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Ustanoveny hranice Polska – posun na západ, Polsko přišlo o východní území (zabral SSSR), ale získalo některá území německá (hlavně Slezsko)</w:t>
      </w:r>
    </w:p>
    <w:p w:rsidR="00FE2642" w:rsidRPr="003945DB" w:rsidRDefault="00FE264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Německu uloženy válečné reparace</w:t>
      </w:r>
      <w:r w:rsidR="006408C4" w:rsidRPr="006408C4">
        <w:rPr>
          <w:noProof/>
          <w:lang w:eastAsia="cs-CZ"/>
        </w:rPr>
        <w:t xml:space="preserve"> </w:t>
      </w:r>
    </w:p>
    <w:p w:rsidR="00FE2642" w:rsidRDefault="006408C4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398145</wp:posOffset>
            </wp:positionV>
            <wp:extent cx="2076450" cy="2564130"/>
            <wp:effectExtent l="0" t="0" r="0" b="7620"/>
            <wp:wrapSquare wrapText="bothSides"/>
            <wp:docPr id="4" name="obrázek 4" descr="VÃ½sledek obrÃ¡zku pro map of europ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map of europe 19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396240</wp:posOffset>
            </wp:positionV>
            <wp:extent cx="2276475" cy="2381250"/>
            <wp:effectExtent l="0" t="0" r="9525" b="0"/>
            <wp:wrapSquare wrapText="bothSides"/>
            <wp:docPr id="2" name="obrázek 2" descr="VÃ½sledek obrÃ¡zku pro map of europ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map of europe 19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642" w:rsidRPr="003945DB">
        <w:rPr>
          <w:rFonts w:ascii="Book Antiqua" w:hAnsi="Book Antiqua"/>
          <w:sz w:val="20"/>
          <w:szCs w:val="20"/>
        </w:rPr>
        <w:t xml:space="preserve">Posvěcen </w:t>
      </w:r>
      <w:r w:rsidR="00FE2642" w:rsidRPr="006408C4">
        <w:rPr>
          <w:rFonts w:ascii="Book Antiqua" w:hAnsi="Book Antiqua"/>
          <w:b/>
          <w:sz w:val="20"/>
          <w:szCs w:val="20"/>
        </w:rPr>
        <w:t>odsun německého obyvatelstva</w:t>
      </w:r>
      <w:r w:rsidR="00FE2642" w:rsidRPr="003945DB">
        <w:rPr>
          <w:rFonts w:ascii="Book Antiqua" w:hAnsi="Book Antiqua"/>
          <w:sz w:val="20"/>
          <w:szCs w:val="20"/>
        </w:rPr>
        <w:t xml:space="preserve"> z Polska, ČSR a Maďarska</w:t>
      </w: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P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3945DB">
      <w:pPr>
        <w:jc w:val="both"/>
        <w:rPr>
          <w:rFonts w:ascii="Book Antiqua" w:hAnsi="Book Antiqua"/>
          <w:b/>
          <w:sz w:val="20"/>
          <w:szCs w:val="20"/>
        </w:rPr>
      </w:pPr>
    </w:p>
    <w:p w:rsidR="00B907EC" w:rsidRDefault="00B907EC" w:rsidP="003945DB">
      <w:pPr>
        <w:jc w:val="both"/>
        <w:rPr>
          <w:rFonts w:ascii="Book Antiqua" w:hAnsi="Book Antiqua"/>
          <w:b/>
          <w:sz w:val="20"/>
          <w:szCs w:val="20"/>
        </w:rPr>
      </w:pPr>
    </w:p>
    <w:p w:rsidR="00B907EC" w:rsidRPr="00B907EC" w:rsidRDefault="00B907EC" w:rsidP="003945DB">
      <w:pPr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</w:t>
      </w:r>
      <w:r w:rsidRPr="00B907EC">
        <w:rPr>
          <w:rFonts w:ascii="Book Antiqua" w:hAnsi="Book Antiqua"/>
          <w:b/>
          <w:i/>
          <w:sz w:val="20"/>
          <w:szCs w:val="20"/>
        </w:rPr>
        <w:t xml:space="preserve">Evropa </w:t>
      </w:r>
      <w:proofErr w:type="gramStart"/>
      <w:r w:rsidRPr="00B907EC">
        <w:rPr>
          <w:rFonts w:ascii="Book Antiqua" w:hAnsi="Book Antiqua"/>
          <w:b/>
          <w:i/>
          <w:sz w:val="20"/>
          <w:szCs w:val="20"/>
        </w:rPr>
        <w:t>1939                                                           Evropa</w:t>
      </w:r>
      <w:proofErr w:type="gramEnd"/>
      <w:r w:rsidRPr="00B907EC">
        <w:rPr>
          <w:rFonts w:ascii="Book Antiqua" w:hAnsi="Book Antiqua"/>
          <w:b/>
          <w:i/>
          <w:sz w:val="20"/>
          <w:szCs w:val="20"/>
        </w:rPr>
        <w:t xml:space="preserve"> 1945</w:t>
      </w:r>
    </w:p>
    <w:p w:rsidR="00B907EC" w:rsidRDefault="00B907EC" w:rsidP="003945DB">
      <w:pPr>
        <w:jc w:val="both"/>
        <w:rPr>
          <w:rFonts w:ascii="Book Antiqua" w:hAnsi="Book Antiqua"/>
          <w:b/>
          <w:sz w:val="20"/>
          <w:szCs w:val="20"/>
        </w:rPr>
      </w:pPr>
    </w:p>
    <w:p w:rsidR="00932EBD" w:rsidRPr="003945DB" w:rsidRDefault="00932EBD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 xml:space="preserve">Norimberský </w:t>
      </w:r>
      <w:r w:rsidR="00683B50" w:rsidRPr="003945DB">
        <w:rPr>
          <w:rFonts w:ascii="Book Antiqua" w:hAnsi="Book Antiqua"/>
          <w:b/>
          <w:sz w:val="20"/>
          <w:szCs w:val="20"/>
        </w:rPr>
        <w:t>proces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Mezinárodní soud s bývalými prominenty nacistického Německa, 12 rozsudků smrti (Martin </w:t>
      </w:r>
      <w:proofErr w:type="spellStart"/>
      <w:r w:rsidRPr="003945DB">
        <w:rPr>
          <w:rFonts w:ascii="Book Antiqua" w:hAnsi="Book Antiqua"/>
          <w:sz w:val="20"/>
          <w:szCs w:val="20"/>
        </w:rPr>
        <w:t>Bormann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v nepřítomnosti, Hermann Göring den před popravou spáchal sebevraždu, dále např. von Ribbentrop</w:t>
      </w:r>
      <w:r w:rsidR="00683B50" w:rsidRPr="003945DB">
        <w:rPr>
          <w:rFonts w:ascii="Book Antiqua" w:hAnsi="Book Antiqua"/>
          <w:sz w:val="20"/>
          <w:szCs w:val="20"/>
        </w:rPr>
        <w:t xml:space="preserve"> či </w:t>
      </w:r>
      <w:proofErr w:type="spellStart"/>
      <w:r w:rsidR="00683B50" w:rsidRPr="003945DB">
        <w:rPr>
          <w:rFonts w:ascii="Book Antiqua" w:hAnsi="Book Antiqua"/>
          <w:sz w:val="20"/>
          <w:szCs w:val="20"/>
        </w:rPr>
        <w:t>Kaltenbrunner</w:t>
      </w:r>
      <w:proofErr w:type="spellEnd"/>
      <w:r w:rsidR="00683B50" w:rsidRPr="003945DB">
        <w:rPr>
          <w:rFonts w:ascii="Book Antiqua" w:hAnsi="Book Antiqua"/>
          <w:sz w:val="20"/>
          <w:szCs w:val="20"/>
        </w:rPr>
        <w:t>), 3 x doživotí, dále mnohaleté tresty vězení – 1945/46</w:t>
      </w:r>
    </w:p>
    <w:p w:rsidR="00683B50" w:rsidRPr="003945DB" w:rsidRDefault="00683B50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Později soudy i s dalšími nacisty, např. s lékaři z koncentračních táborů</w:t>
      </w:r>
    </w:p>
    <w:p w:rsidR="001E44B8" w:rsidRPr="003945DB" w:rsidRDefault="001E44B8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Marshallův plán</w:t>
      </w:r>
    </w:p>
    <w:p w:rsidR="001E44B8" w:rsidRPr="003945DB" w:rsidRDefault="001E44B8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Vyhlášen roku 1947, pojmenován podle amerického ministra financí</w:t>
      </w:r>
    </w:p>
    <w:p w:rsidR="001E44B8" w:rsidRPr="003945DB" w:rsidRDefault="001E44B8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 w:cstheme="minorHAnsi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Plán ekonomické pomoci Evropě zničené válkou – zboží, stroje a suroviny za </w:t>
      </w:r>
      <w:r w:rsidR="009272BE">
        <w:rPr>
          <w:rFonts w:ascii="Book Antiqua" w:hAnsi="Book Antiqua"/>
          <w:sz w:val="20"/>
          <w:szCs w:val="20"/>
        </w:rPr>
        <w:t>1</w:t>
      </w:r>
      <w:r w:rsidRPr="003945DB">
        <w:rPr>
          <w:rFonts w:ascii="Book Antiqua" w:hAnsi="Book Antiqua"/>
          <w:sz w:val="20"/>
          <w:szCs w:val="20"/>
        </w:rPr>
        <w:t>3 mili</w:t>
      </w:r>
      <w:r w:rsidR="009272BE">
        <w:rPr>
          <w:rFonts w:ascii="Book Antiqua" w:hAnsi="Book Antiqua"/>
          <w:sz w:val="20"/>
          <w:szCs w:val="20"/>
        </w:rPr>
        <w:t>ard</w:t>
      </w:r>
      <w:r w:rsidRPr="003945DB">
        <w:rPr>
          <w:rFonts w:ascii="Book Antiqua" w:hAnsi="Book Antiqua"/>
          <w:sz w:val="20"/>
          <w:szCs w:val="20"/>
        </w:rPr>
        <w:t xml:space="preserve"> </w:t>
      </w:r>
      <w:r w:rsidRPr="003945DB">
        <w:rPr>
          <w:rFonts w:ascii="Book Antiqua" w:hAnsi="Book Antiqua" w:cstheme="minorHAnsi"/>
          <w:bCs/>
          <w:color w:val="222222"/>
          <w:sz w:val="20"/>
          <w:szCs w:val="20"/>
          <w:shd w:val="clear" w:color="auto" w:fill="FFFFFF"/>
        </w:rPr>
        <w:t>$, ČSR a Polsko jej také přijaly, ale na nátlak SSSR od něj ustoupily</w:t>
      </w:r>
    </w:p>
    <w:p w:rsidR="001E44B8" w:rsidRPr="003945DB" w:rsidRDefault="001E44B8" w:rsidP="003945DB">
      <w:pPr>
        <w:pStyle w:val="Odstavecseseznamem"/>
        <w:jc w:val="both"/>
        <w:rPr>
          <w:rFonts w:ascii="Book Antiqua" w:hAnsi="Book Antiqua" w:cstheme="minorHAnsi"/>
          <w:sz w:val="20"/>
          <w:szCs w:val="20"/>
        </w:rPr>
      </w:pPr>
    </w:p>
    <w:p w:rsidR="00FE2642" w:rsidRPr="003945DB" w:rsidRDefault="00932EBD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Bipolární svět, studená válka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Svět fakticky rozdělen na dva bloky, </w:t>
      </w:r>
      <w:r w:rsidRPr="006408C4">
        <w:rPr>
          <w:rFonts w:ascii="Book Antiqua" w:hAnsi="Book Antiqua"/>
          <w:b/>
          <w:sz w:val="20"/>
          <w:szCs w:val="20"/>
        </w:rPr>
        <w:t>Západ a Východ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Východ pod nadvládou Sovětského svazu, ten postupně ovládá východoevropské země, v nichž se dostávají k moci komunistické strany (s výjimkou Jugoslávie, ta je sice také komunistická, ale odmítá se podřídit SSSR, jde vlastní cestou – presidentem bývalý partyzán Josip </w:t>
      </w:r>
      <w:proofErr w:type="spellStart"/>
      <w:r w:rsidRPr="003945DB">
        <w:rPr>
          <w:rFonts w:ascii="Book Antiqua" w:hAnsi="Book Antiqua"/>
          <w:sz w:val="20"/>
          <w:szCs w:val="20"/>
        </w:rPr>
        <w:t>Broz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Tito)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lastRenderedPageBreak/>
        <w:t xml:space="preserve">1949 vytvořena </w:t>
      </w:r>
      <w:r w:rsidRPr="006408C4">
        <w:rPr>
          <w:rFonts w:ascii="Book Antiqua" w:hAnsi="Book Antiqua"/>
          <w:b/>
          <w:sz w:val="20"/>
          <w:szCs w:val="20"/>
        </w:rPr>
        <w:t>Rada vzájemné hospodářské pomoci (RVHP)</w:t>
      </w:r>
      <w:r w:rsidRPr="003945DB">
        <w:rPr>
          <w:rFonts w:ascii="Book Antiqua" w:hAnsi="Book Antiqua"/>
          <w:sz w:val="20"/>
          <w:szCs w:val="20"/>
        </w:rPr>
        <w:t xml:space="preserve"> – provázání ekonomik SSSR a jím ovládaných států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Západ demokratický, ekonomickou i politickou jedničkou se místo Británie stávají USA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I v některých západoevropských zemích získávají podíl na moci komunisté (Francie, Itálie), ale jenom dočasně</w:t>
      </w:r>
    </w:p>
    <w:p w:rsidR="00932EBD" w:rsidRPr="006408C4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Pronásledování politických odpůrců ve státech východního bloku, ale také </w:t>
      </w:r>
      <w:r w:rsidRPr="006408C4">
        <w:rPr>
          <w:rFonts w:ascii="Book Antiqua" w:hAnsi="Book Antiqua"/>
          <w:b/>
          <w:sz w:val="20"/>
          <w:szCs w:val="20"/>
        </w:rPr>
        <w:t>pronásledování komunistů v USA (mccarthismus)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6408C4">
        <w:rPr>
          <w:rFonts w:ascii="Book Antiqua" w:hAnsi="Book Antiqua"/>
          <w:b/>
          <w:sz w:val="20"/>
          <w:szCs w:val="20"/>
        </w:rPr>
        <w:t xml:space="preserve">Trumanova doktrína </w:t>
      </w:r>
      <w:r w:rsidRPr="003945DB">
        <w:rPr>
          <w:rFonts w:ascii="Book Antiqua" w:hAnsi="Book Antiqua"/>
          <w:sz w:val="20"/>
          <w:szCs w:val="20"/>
        </w:rPr>
        <w:t>– nutnost čelit nátlaku, který vyvíjejí komunistické režimy na svobodné občany – přímá podpora antikomunistických stran v Řecku (občanská válka) a v Turecku</w:t>
      </w:r>
    </w:p>
    <w:p w:rsidR="00932EBD" w:rsidRPr="003945DB" w:rsidRDefault="00932EBD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Na Východě mohutné zbrojení, připravuje se masivní útok na západní Evropu (nezrealizováno)</w:t>
      </w:r>
    </w:p>
    <w:p w:rsidR="00683B50" w:rsidRPr="003945DB" w:rsidRDefault="00683B50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USA i SSSR (a později i Francie, Británie a Čína) disponují jadernými zbraněmi, ale i když na obou stranách je skupina „jestřábů“, většina politiků a vojáků se je zdráhá použít – Sověti i Američané proti sobě stojí v mnoha státech, kde podporují opačné strany lokálních konfliktů – </w:t>
      </w:r>
      <w:r w:rsidRPr="006408C4">
        <w:rPr>
          <w:rFonts w:ascii="Book Antiqua" w:hAnsi="Book Antiqua"/>
          <w:b/>
          <w:sz w:val="20"/>
          <w:szCs w:val="20"/>
        </w:rPr>
        <w:t>studená válka</w:t>
      </w:r>
    </w:p>
    <w:p w:rsidR="00683B50" w:rsidRPr="003945DB" w:rsidRDefault="00683B50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USA a SSSR soutěží ve vyzbrojování svých armád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Winston Churchill – projev ve </w:t>
      </w:r>
      <w:proofErr w:type="spellStart"/>
      <w:r w:rsidRPr="003945DB">
        <w:rPr>
          <w:rFonts w:ascii="Book Antiqua" w:hAnsi="Book Antiqua"/>
          <w:sz w:val="20"/>
          <w:szCs w:val="20"/>
        </w:rPr>
        <w:t>Fultonu</w:t>
      </w:r>
      <w:proofErr w:type="spellEnd"/>
      <w:r w:rsidRPr="003945DB">
        <w:rPr>
          <w:rFonts w:ascii="Book Antiqua" w:hAnsi="Book Antiqua"/>
          <w:sz w:val="20"/>
          <w:szCs w:val="20"/>
        </w:rPr>
        <w:t>: „Evropou se táhne železná opona“</w:t>
      </w:r>
    </w:p>
    <w:p w:rsidR="0099633B" w:rsidRPr="00B907EC" w:rsidRDefault="00B907EC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458470</wp:posOffset>
            </wp:positionV>
            <wp:extent cx="2219325" cy="2619375"/>
            <wp:effectExtent l="0" t="0" r="9525" b="9525"/>
            <wp:wrapSquare wrapText="bothSides"/>
            <wp:docPr id="6" name="obrázek 6" descr="VÃ½sledek obrÃ¡zku pro harry s tr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Ã½sledek obrÃ¡zku pro harry s tru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B" w:rsidRPr="003945DB">
        <w:rPr>
          <w:rFonts w:ascii="Book Antiqua" w:hAnsi="Book Antiqua"/>
          <w:sz w:val="20"/>
          <w:szCs w:val="20"/>
        </w:rPr>
        <w:t xml:space="preserve">1949 – vznik </w:t>
      </w:r>
      <w:r w:rsidR="0099633B" w:rsidRPr="006408C4">
        <w:rPr>
          <w:rFonts w:ascii="Book Antiqua" w:hAnsi="Book Antiqua"/>
          <w:b/>
          <w:sz w:val="20"/>
          <w:szCs w:val="20"/>
        </w:rPr>
        <w:t>NATO</w:t>
      </w:r>
      <w:r w:rsidR="0099633B" w:rsidRPr="003945DB">
        <w:rPr>
          <w:rFonts w:ascii="Book Antiqua" w:hAnsi="Book Antiqua"/>
          <w:sz w:val="20"/>
          <w:szCs w:val="20"/>
        </w:rPr>
        <w:t xml:space="preserve"> (Severoatlantická aliance) a 1955 vznik </w:t>
      </w:r>
      <w:r w:rsidR="0099633B" w:rsidRPr="006408C4">
        <w:rPr>
          <w:rFonts w:ascii="Book Antiqua" w:hAnsi="Book Antiqua"/>
          <w:b/>
          <w:sz w:val="20"/>
          <w:szCs w:val="20"/>
        </w:rPr>
        <w:t>Varšavské smlouvy</w:t>
      </w:r>
      <w:r w:rsidR="0099633B" w:rsidRPr="003945DB">
        <w:rPr>
          <w:rFonts w:ascii="Book Antiqua" w:hAnsi="Book Antiqua"/>
          <w:sz w:val="20"/>
          <w:szCs w:val="20"/>
        </w:rPr>
        <w:t xml:space="preserve"> – dvě vojenské aliance stojící proti sobě</w:t>
      </w:r>
      <w:r w:rsidRPr="00B907EC">
        <w:rPr>
          <w:noProof/>
          <w:lang w:eastAsia="cs-CZ"/>
        </w:rPr>
        <w:t xml:space="preserve"> </w:t>
      </w: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3357880</wp:posOffset>
            </wp:positionH>
            <wp:positionV relativeFrom="paragraph">
              <wp:posOffset>3810</wp:posOffset>
            </wp:positionV>
            <wp:extent cx="1895475" cy="2644601"/>
            <wp:effectExtent l="0" t="0" r="0" b="3810"/>
            <wp:wrapSquare wrapText="bothSides"/>
            <wp:docPr id="1" name="Obrázek 1" descr="VÃ½sledek obrÃ¡zku pro t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i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4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B907EC" w:rsidRPr="00B907EC" w:rsidRDefault="00B907EC" w:rsidP="00B907EC">
      <w:pPr>
        <w:jc w:val="both"/>
        <w:rPr>
          <w:rFonts w:ascii="Book Antiqua" w:hAnsi="Book Antiqua"/>
          <w:i/>
          <w:sz w:val="20"/>
          <w:szCs w:val="20"/>
        </w:rPr>
      </w:pPr>
      <w:r w:rsidRPr="00B907EC">
        <w:rPr>
          <w:rFonts w:ascii="Book Antiqua" w:hAnsi="Book Antiqua"/>
          <w:i/>
          <w:sz w:val="20"/>
          <w:szCs w:val="20"/>
        </w:rPr>
        <w:t xml:space="preserve">                                             </w:t>
      </w:r>
      <w:proofErr w:type="spellStart"/>
      <w:r w:rsidRPr="00B907EC">
        <w:rPr>
          <w:rFonts w:ascii="Book Antiqua" w:hAnsi="Book Antiqua"/>
          <w:i/>
          <w:sz w:val="20"/>
          <w:szCs w:val="20"/>
        </w:rPr>
        <w:t>Harry</w:t>
      </w:r>
      <w:proofErr w:type="spellEnd"/>
      <w:r w:rsidRPr="00B907EC">
        <w:rPr>
          <w:rFonts w:ascii="Book Antiqua" w:hAnsi="Book Antiqua"/>
          <w:i/>
          <w:sz w:val="20"/>
          <w:szCs w:val="20"/>
        </w:rPr>
        <w:t xml:space="preserve"> </w:t>
      </w:r>
      <w:proofErr w:type="gramStart"/>
      <w:r w:rsidRPr="00B907EC">
        <w:rPr>
          <w:rFonts w:ascii="Book Antiqua" w:hAnsi="Book Antiqua"/>
          <w:i/>
          <w:sz w:val="20"/>
          <w:szCs w:val="20"/>
        </w:rPr>
        <w:t xml:space="preserve">Truman                                               </w:t>
      </w:r>
      <w:r>
        <w:rPr>
          <w:rFonts w:ascii="Book Antiqua" w:hAnsi="Book Antiqua"/>
          <w:i/>
          <w:sz w:val="20"/>
          <w:szCs w:val="20"/>
        </w:rPr>
        <w:t xml:space="preserve">   </w:t>
      </w:r>
      <w:r w:rsidRPr="00B907EC">
        <w:rPr>
          <w:rFonts w:ascii="Book Antiqua" w:hAnsi="Book Antiqua"/>
          <w:i/>
          <w:sz w:val="20"/>
          <w:szCs w:val="20"/>
        </w:rPr>
        <w:t xml:space="preserve">  Josip</w:t>
      </w:r>
      <w:proofErr w:type="gramEnd"/>
      <w:r w:rsidRPr="00B907EC">
        <w:rPr>
          <w:rFonts w:ascii="Book Antiqua" w:hAnsi="Book Antiqua"/>
          <w:i/>
          <w:sz w:val="20"/>
          <w:szCs w:val="20"/>
        </w:rPr>
        <w:t xml:space="preserve"> </w:t>
      </w:r>
      <w:proofErr w:type="spellStart"/>
      <w:r w:rsidRPr="00B907EC">
        <w:rPr>
          <w:rFonts w:ascii="Book Antiqua" w:hAnsi="Book Antiqua"/>
          <w:i/>
          <w:sz w:val="20"/>
          <w:szCs w:val="20"/>
        </w:rPr>
        <w:t>Broz</w:t>
      </w:r>
      <w:proofErr w:type="spellEnd"/>
      <w:r w:rsidRPr="00B907EC">
        <w:rPr>
          <w:rFonts w:ascii="Book Antiqua" w:hAnsi="Book Antiqua"/>
          <w:i/>
          <w:sz w:val="20"/>
          <w:szCs w:val="20"/>
        </w:rPr>
        <w:t xml:space="preserve"> Tito</w:t>
      </w:r>
    </w:p>
    <w:p w:rsidR="00B907EC" w:rsidRPr="00B907EC" w:rsidRDefault="00B907EC" w:rsidP="00B907EC">
      <w:pPr>
        <w:jc w:val="both"/>
        <w:rPr>
          <w:rFonts w:ascii="Book Antiqua" w:hAnsi="Book Antiqua"/>
          <w:sz w:val="20"/>
          <w:szCs w:val="20"/>
        </w:rPr>
      </w:pPr>
    </w:p>
    <w:p w:rsidR="0099633B" w:rsidRPr="003945DB" w:rsidRDefault="0099633B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Vznik Spolkové republiky Německo (NSR) a Německé demokratické republiky (NDR)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7. září 1949 vznik NSR na území americké, britské a francouzské okupační zóny („západní Německo“, hlavní město Bonn)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7. října 1949 vznik NDR na území sovětské okupační zóny („východní Německo“, komunismus, hlavní město Berlín)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Problém Berlína – západní okupační zóny se roku 1948 spojily a později se tento „Západní Berlín“ považoval za součást NSR, ačkoliv se jí oficiálně nikdy nestal – sovětské protesty a blokáda Západního Berlína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Po smrti Stalina povstání dělníků v NDR, potlačeno, emigrace východních Němců, nejčastěji právě přes Západní Berlín – výstavba </w:t>
      </w:r>
      <w:r w:rsidRPr="006408C4">
        <w:rPr>
          <w:rFonts w:ascii="Book Antiqua" w:hAnsi="Book Antiqua"/>
          <w:b/>
          <w:sz w:val="20"/>
          <w:szCs w:val="20"/>
        </w:rPr>
        <w:t>Berlínské zdi</w:t>
      </w:r>
    </w:p>
    <w:p w:rsidR="0099633B" w:rsidRPr="003945DB" w:rsidRDefault="002A7D69" w:rsidP="003945DB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Povstání</w:t>
      </w:r>
      <w:r w:rsidR="0099633B" w:rsidRPr="003945DB">
        <w:rPr>
          <w:rFonts w:ascii="Book Antiqua" w:hAnsi="Book Antiqua"/>
          <w:b/>
          <w:sz w:val="20"/>
          <w:szCs w:val="20"/>
        </w:rPr>
        <w:t xml:space="preserve"> v Maďarsku</w:t>
      </w:r>
      <w:r w:rsidR="00B907EC" w:rsidRPr="00B907EC">
        <w:rPr>
          <w:noProof/>
          <w:lang w:eastAsia="cs-CZ"/>
        </w:rPr>
        <w:t xml:space="preserve"> </w:t>
      </w:r>
    </w:p>
    <w:p w:rsidR="0099633B" w:rsidRPr="003945DB" w:rsidRDefault="0099633B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Maďarsko po válce součástí Východu</w:t>
      </w:r>
    </w:p>
    <w:p w:rsidR="0099633B" w:rsidRPr="003945DB" w:rsidRDefault="00B907EC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156845</wp:posOffset>
            </wp:positionV>
            <wp:extent cx="2943225" cy="1838960"/>
            <wp:effectExtent l="0" t="0" r="9525" b="8890"/>
            <wp:wrapSquare wrapText="bothSides"/>
            <wp:docPr id="9" name="obrázek 9" descr="VÃ½sledek obrÃ¡zku pro maÄarsko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maÄarsko 19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B" w:rsidRPr="003945DB">
        <w:rPr>
          <w:rFonts w:ascii="Book Antiqua" w:hAnsi="Book Antiqua"/>
          <w:sz w:val="20"/>
          <w:szCs w:val="20"/>
        </w:rPr>
        <w:t xml:space="preserve">Po smrti Stalina nový sovětský vůdce </w:t>
      </w:r>
      <w:r w:rsidR="0099633B" w:rsidRPr="006408C4">
        <w:rPr>
          <w:rFonts w:ascii="Book Antiqua" w:hAnsi="Book Antiqua"/>
          <w:b/>
          <w:sz w:val="20"/>
          <w:szCs w:val="20"/>
        </w:rPr>
        <w:t>Nikita Sergejevič Chruščov</w:t>
      </w:r>
      <w:r w:rsidR="0099633B" w:rsidRPr="003945DB">
        <w:rPr>
          <w:rFonts w:ascii="Book Antiqua" w:hAnsi="Book Antiqua"/>
          <w:sz w:val="20"/>
          <w:szCs w:val="20"/>
        </w:rPr>
        <w:t xml:space="preserve"> kritizuje Stalinův kult osobnosti, v SSSR dochází k určitému uvolnění poměrů – Maďaři se toho snaží využít </w:t>
      </w:r>
    </w:p>
    <w:p w:rsidR="0099633B" w:rsidRPr="003945DB" w:rsidRDefault="00BD53D1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2A7D69">
        <w:rPr>
          <w:rFonts w:ascii="Book Antiqua" w:hAnsi="Book Antiqua"/>
          <w:b/>
          <w:sz w:val="20"/>
          <w:szCs w:val="20"/>
        </w:rPr>
        <w:t>1956</w:t>
      </w:r>
      <w:r w:rsidRPr="003945DB">
        <w:rPr>
          <w:rFonts w:ascii="Book Antiqua" w:hAnsi="Book Antiqua"/>
          <w:sz w:val="20"/>
          <w:szCs w:val="20"/>
        </w:rPr>
        <w:t xml:space="preserve"> - </w:t>
      </w:r>
      <w:r w:rsidR="0099633B" w:rsidRPr="003945DB">
        <w:rPr>
          <w:rFonts w:ascii="Book Antiqua" w:hAnsi="Book Antiqua"/>
          <w:sz w:val="20"/>
          <w:szCs w:val="20"/>
        </w:rPr>
        <w:t>Část maďarských komunistů chce zemi vládnou</w:t>
      </w:r>
      <w:r w:rsidRPr="003945DB">
        <w:rPr>
          <w:rFonts w:ascii="Book Antiqua" w:hAnsi="Book Antiqua"/>
          <w:sz w:val="20"/>
          <w:szCs w:val="20"/>
        </w:rPr>
        <w:t>t bez zásahů Moskvy (</w:t>
      </w:r>
      <w:proofErr w:type="spellStart"/>
      <w:r w:rsidRPr="003945DB">
        <w:rPr>
          <w:rFonts w:ascii="Book Antiqua" w:hAnsi="Book Antiqua"/>
          <w:sz w:val="20"/>
          <w:szCs w:val="20"/>
        </w:rPr>
        <w:t>Imre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Nagy), mohutné demonstrace požadující odchod sovětské armády z Maďarska (byla tu od </w:t>
      </w:r>
      <w:r w:rsidRPr="003945DB">
        <w:rPr>
          <w:rFonts w:ascii="Book Antiqua" w:hAnsi="Book Antiqua"/>
          <w:sz w:val="20"/>
          <w:szCs w:val="20"/>
        </w:rPr>
        <w:lastRenderedPageBreak/>
        <w:t>války), toho se povedlo dosáhnout, ale demonstrace pokračují a vážně hrozí pád komunistického režimu</w:t>
      </w:r>
    </w:p>
    <w:p w:rsidR="00BD53D1" w:rsidRPr="003945DB" w:rsidRDefault="00BD53D1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Operace Vichr – vpád sovětských vojsk do Maďarska, potlačení povstání (maršál </w:t>
      </w:r>
      <w:proofErr w:type="spellStart"/>
      <w:r w:rsidRPr="003945DB">
        <w:rPr>
          <w:rFonts w:ascii="Book Antiqua" w:hAnsi="Book Antiqua"/>
          <w:sz w:val="20"/>
          <w:szCs w:val="20"/>
        </w:rPr>
        <w:t>Koněv</w:t>
      </w:r>
      <w:proofErr w:type="spellEnd"/>
      <w:r w:rsidRPr="003945DB">
        <w:rPr>
          <w:rFonts w:ascii="Book Antiqua" w:hAnsi="Book Antiqua"/>
          <w:sz w:val="20"/>
          <w:szCs w:val="20"/>
        </w:rPr>
        <w:t>)</w:t>
      </w:r>
    </w:p>
    <w:p w:rsidR="00683B50" w:rsidRPr="003945DB" w:rsidRDefault="00683B50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Občanská válka v Číně a Velký skok</w:t>
      </w:r>
    </w:p>
    <w:p w:rsidR="00683B50" w:rsidRPr="003945DB" w:rsidRDefault="00683B50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Druhá světová válka tu plynule pokračuje občanskou válkou mezi nacionalisty (</w:t>
      </w:r>
      <w:proofErr w:type="spellStart"/>
      <w:r w:rsidRPr="003945DB">
        <w:rPr>
          <w:rFonts w:ascii="Book Antiqua" w:hAnsi="Book Antiqua"/>
          <w:sz w:val="20"/>
          <w:szCs w:val="20"/>
        </w:rPr>
        <w:t>Čankajšek</w:t>
      </w:r>
      <w:proofErr w:type="spellEnd"/>
      <w:r w:rsidRPr="003945DB">
        <w:rPr>
          <w:rFonts w:ascii="Book Antiqua" w:hAnsi="Book Antiqua"/>
          <w:sz w:val="20"/>
          <w:szCs w:val="20"/>
        </w:rPr>
        <w:t>) a komunisty (</w:t>
      </w:r>
      <w:proofErr w:type="spellStart"/>
      <w:r w:rsidRPr="003945DB">
        <w:rPr>
          <w:rFonts w:ascii="Book Antiqua" w:hAnsi="Book Antiqua"/>
          <w:sz w:val="20"/>
          <w:szCs w:val="20"/>
        </w:rPr>
        <w:t>Mao</w:t>
      </w:r>
      <w:proofErr w:type="spellEnd"/>
      <w:r w:rsidRPr="003945DB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945DB">
        <w:rPr>
          <w:rFonts w:ascii="Book Antiqua" w:hAnsi="Book Antiqua"/>
          <w:sz w:val="20"/>
          <w:szCs w:val="20"/>
        </w:rPr>
        <w:t>Ce</w:t>
      </w:r>
      <w:proofErr w:type="spellEnd"/>
      <w:r w:rsidRPr="003945DB">
        <w:rPr>
          <w:rFonts w:ascii="Book Antiqua" w:hAnsi="Book Antiqua"/>
          <w:sz w:val="20"/>
          <w:szCs w:val="20"/>
        </w:rPr>
        <w:t>-Tung), vítězí komunisté, 1949 vyhlašují Čínskou lidovou republiku</w:t>
      </w:r>
      <w:r w:rsidR="00FD1AF4">
        <w:rPr>
          <w:rFonts w:ascii="Book Antiqua" w:hAnsi="Book Antiqua"/>
          <w:sz w:val="20"/>
          <w:szCs w:val="20"/>
        </w:rPr>
        <w:t xml:space="preserve"> (ČLR)</w:t>
      </w:r>
    </w:p>
    <w:p w:rsidR="00683B50" w:rsidRPr="003945DB" w:rsidRDefault="00683B50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 xml:space="preserve">Nacionalisté odešli na ostrov </w:t>
      </w:r>
      <w:proofErr w:type="spellStart"/>
      <w:r w:rsidRPr="003945DB">
        <w:rPr>
          <w:rFonts w:ascii="Book Antiqua" w:hAnsi="Book Antiqua"/>
          <w:sz w:val="20"/>
          <w:szCs w:val="20"/>
        </w:rPr>
        <w:t>Tchajwan</w:t>
      </w:r>
      <w:proofErr w:type="spellEnd"/>
      <w:r w:rsidRPr="003945DB">
        <w:rPr>
          <w:rFonts w:ascii="Book Antiqua" w:hAnsi="Book Antiqua"/>
          <w:sz w:val="20"/>
          <w:szCs w:val="20"/>
        </w:rPr>
        <w:t>, zde jejich Čínská republika (mezinárodně uznávaná jen západními státy, hlavně USA, ovšem je zastoupena v OSN a ČLR ne)</w:t>
      </w:r>
    </w:p>
    <w:p w:rsidR="00683B50" w:rsidRPr="003945DB" w:rsidRDefault="004A066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V ČLR s</w:t>
      </w:r>
      <w:r w:rsidR="00683B50" w:rsidRPr="003945DB">
        <w:rPr>
          <w:rFonts w:ascii="Book Antiqua" w:hAnsi="Book Antiqua"/>
          <w:sz w:val="20"/>
          <w:szCs w:val="20"/>
        </w:rPr>
        <w:t xml:space="preserve">naha velmi rychle dohnat vyspělé státy a stát </w:t>
      </w:r>
      <w:r w:rsidRPr="003945DB">
        <w:rPr>
          <w:rFonts w:ascii="Book Antiqua" w:hAnsi="Book Antiqua"/>
          <w:sz w:val="20"/>
          <w:szCs w:val="20"/>
        </w:rPr>
        <w:t>se průmyslovou velmocí – naprosté fiasko, vede k hladomoru (Velký skok – 50. léta), později tzv. Velká kulturní revoluce (60. léta, pronásledování odpůrců komunistů)</w:t>
      </w:r>
    </w:p>
    <w:p w:rsidR="001E44B8" w:rsidRPr="003945DB" w:rsidRDefault="001E44B8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ČLR navíc odmítá podřídit se SSSR: čínsko – sovětský válečný konflikt</w:t>
      </w:r>
    </w:p>
    <w:p w:rsidR="004A0662" w:rsidRPr="003945DB" w:rsidRDefault="004A0662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Založení Izraele</w:t>
      </w:r>
    </w:p>
    <w:p w:rsidR="004A0662" w:rsidRPr="003945DB" w:rsidRDefault="004A066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Rozhodnutí OSN z roku 1947 – v Palestině mají vzniknout dva státy – židovský (Izrael) a arabský (Palestina)</w:t>
      </w:r>
    </w:p>
    <w:p w:rsidR="004A0662" w:rsidRPr="003945DB" w:rsidRDefault="004A066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Izrael vyhlášen roku 1948, okamžitě vypukla válka mezi Židy a Araby, několik set tisíc Palestinců muselo opustit své domovy</w:t>
      </w:r>
    </w:p>
    <w:p w:rsidR="004A0662" w:rsidRPr="003945DB" w:rsidRDefault="004A0662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3945DB">
        <w:rPr>
          <w:rFonts w:ascii="Book Antiqua" w:hAnsi="Book Antiqua"/>
          <w:sz w:val="20"/>
          <w:szCs w:val="20"/>
        </w:rPr>
        <w:t>Izrael od svého vzniku v permanentním sporu s okolními arabskými státy</w:t>
      </w:r>
    </w:p>
    <w:p w:rsidR="004A0662" w:rsidRPr="003945DB" w:rsidRDefault="004A0662" w:rsidP="003945DB">
      <w:pPr>
        <w:jc w:val="both"/>
        <w:rPr>
          <w:rFonts w:ascii="Book Antiqua" w:hAnsi="Book Antiqua"/>
          <w:b/>
          <w:sz w:val="20"/>
          <w:szCs w:val="20"/>
        </w:rPr>
      </w:pPr>
      <w:r w:rsidRPr="003945DB">
        <w:rPr>
          <w:rFonts w:ascii="Book Antiqua" w:hAnsi="Book Antiqua"/>
          <w:b/>
          <w:sz w:val="20"/>
          <w:szCs w:val="20"/>
        </w:rPr>
        <w:t>Dekolonizace</w:t>
      </w:r>
    </w:p>
    <w:p w:rsidR="004A0662" w:rsidRPr="003945DB" w:rsidRDefault="002A7D69" w:rsidP="003945DB">
      <w:pPr>
        <w:pStyle w:val="Odstavecseseznamem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6985</wp:posOffset>
            </wp:positionV>
            <wp:extent cx="2552700" cy="1512570"/>
            <wp:effectExtent l="0" t="0" r="0" b="0"/>
            <wp:wrapSquare wrapText="bothSides"/>
            <wp:docPr id="10" name="obrázek 10" descr="VÃ½sledek obrÃ¡zku pro apart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aparthe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662" w:rsidRPr="003945DB">
        <w:rPr>
          <w:rFonts w:ascii="Book Antiqua" w:hAnsi="Book Antiqua"/>
          <w:sz w:val="20"/>
          <w:szCs w:val="20"/>
        </w:rPr>
        <w:t>Vyhlášení nezávislosti několika bývalých kolonií – 1947 Indie, 1949 Indonésie, 1954 Severní Vietnam, Jižní Vietnam, Laos, Kambodža – předcházela válka v Indočíně, protože Francie se území odmítala vzdát, 1958 Alžírsko – opět po válce s Francií, 50. a 60. léta různé státy v Africe, 1961 Jižní Afrika – v ní apartheid – rasistický režim, běloši utlačují černochy</w:t>
      </w:r>
      <w:r w:rsidRPr="002A7D69">
        <w:rPr>
          <w:noProof/>
          <w:lang w:eastAsia="cs-CZ"/>
        </w:rPr>
        <w:t xml:space="preserve"> </w:t>
      </w:r>
    </w:p>
    <w:p w:rsidR="00932EBD" w:rsidRPr="003945DB" w:rsidRDefault="00932EBD" w:rsidP="003945DB">
      <w:pPr>
        <w:ind w:left="360"/>
        <w:jc w:val="both"/>
        <w:rPr>
          <w:rFonts w:ascii="Book Antiqua" w:hAnsi="Book Antiqua"/>
          <w:sz w:val="20"/>
          <w:szCs w:val="20"/>
        </w:rPr>
      </w:pPr>
    </w:p>
    <w:sectPr w:rsidR="00932EBD" w:rsidRPr="003945DB" w:rsidSect="00DF5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281"/>
    <w:multiLevelType w:val="hybridMultilevel"/>
    <w:tmpl w:val="AC049D14"/>
    <w:lvl w:ilvl="0" w:tplc="B122F5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2"/>
    <w:rsid w:val="001E44B8"/>
    <w:rsid w:val="002A7D69"/>
    <w:rsid w:val="003945DB"/>
    <w:rsid w:val="004A0662"/>
    <w:rsid w:val="006408C4"/>
    <w:rsid w:val="00683B50"/>
    <w:rsid w:val="009272BE"/>
    <w:rsid w:val="00932EBD"/>
    <w:rsid w:val="0099633B"/>
    <w:rsid w:val="00AC0A1D"/>
    <w:rsid w:val="00B907EC"/>
    <w:rsid w:val="00BD53D1"/>
    <w:rsid w:val="00CC3E61"/>
    <w:rsid w:val="00DF5F03"/>
    <w:rsid w:val="00FD1AF4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2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E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Uživatel_10</cp:lastModifiedBy>
  <cp:revision>8</cp:revision>
  <dcterms:created xsi:type="dcterms:W3CDTF">2018-04-16T06:08:00Z</dcterms:created>
  <dcterms:modified xsi:type="dcterms:W3CDTF">2020-04-26T07:45:00Z</dcterms:modified>
</cp:coreProperties>
</file>