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415" w:rsidRDefault="006F0DB8">
      <w:pPr>
        <w:rPr>
          <w:b/>
          <w:u w:val="single"/>
        </w:rPr>
      </w:pPr>
      <w:r w:rsidRPr="008C68DD">
        <w:rPr>
          <w:b/>
          <w:u w:val="single"/>
        </w:rPr>
        <w:t xml:space="preserve">Práce na týden od </w:t>
      </w:r>
      <w:proofErr w:type="gramStart"/>
      <w:r w:rsidRPr="008C68DD">
        <w:rPr>
          <w:b/>
          <w:u w:val="single"/>
        </w:rPr>
        <w:t>6.4. do</w:t>
      </w:r>
      <w:proofErr w:type="gramEnd"/>
      <w:r w:rsidRPr="008C68DD">
        <w:rPr>
          <w:b/>
          <w:u w:val="single"/>
        </w:rPr>
        <w:t xml:space="preserve"> 14.4.</w:t>
      </w:r>
    </w:p>
    <w:p w:rsidR="000E3D65" w:rsidRDefault="000E3D65">
      <w:pPr>
        <w:rPr>
          <w:b/>
          <w:color w:val="FF0000"/>
        </w:rPr>
      </w:pPr>
      <w:r w:rsidRPr="000E3D65">
        <w:rPr>
          <w:b/>
          <w:color w:val="FF0000"/>
        </w:rPr>
        <w:t>Tento týden si zopakujeme na příkladech a v testu, co máme znát a začneme kapaliny, učivo si poctivě zapisuj do sešitu</w:t>
      </w:r>
    </w:p>
    <w:p w:rsidR="000E3D65" w:rsidRPr="000E3D65" w:rsidRDefault="000E3D65">
      <w:pPr>
        <w:rPr>
          <w:b/>
          <w:color w:val="FF0000"/>
        </w:rPr>
      </w:pPr>
      <w:r>
        <w:rPr>
          <w:b/>
          <w:color w:val="FF0000"/>
        </w:rPr>
        <w:t>Vypočti:</w:t>
      </w:r>
    </w:p>
    <w:p w:rsidR="006F0DB8" w:rsidRPr="000E3D65" w:rsidRDefault="00CC01C3" w:rsidP="006F0DB8">
      <w:pPr>
        <w:rPr>
          <w:b/>
        </w:rPr>
      </w:pPr>
      <w:r w:rsidRPr="000E3D65">
        <w:rPr>
          <w:b/>
        </w:rPr>
        <w:t xml:space="preserve">Motocykl </w:t>
      </w:r>
      <w:r w:rsidR="006F0DB8" w:rsidRPr="000E3D65">
        <w:rPr>
          <w:b/>
        </w:rPr>
        <w:t xml:space="preserve">jel první úsek </w:t>
      </w:r>
      <w:r w:rsidRPr="000E3D65">
        <w:rPr>
          <w:b/>
        </w:rPr>
        <w:t xml:space="preserve">rychlostí 15 </w:t>
      </w:r>
      <w:r w:rsidR="006F0DB8" w:rsidRPr="000E3D65">
        <w:rPr>
          <w:b/>
        </w:rPr>
        <w:t>m</w:t>
      </w:r>
      <w:r w:rsidRPr="000E3D65">
        <w:rPr>
          <w:b/>
        </w:rPr>
        <w:t>/s</w:t>
      </w:r>
      <w:r w:rsidR="006F0DB8" w:rsidRPr="000E3D65">
        <w:rPr>
          <w:b/>
        </w:rPr>
        <w:t xml:space="preserve"> za 40 s, druhý úsek za 12 minut rychlostí </w:t>
      </w:r>
      <w:r w:rsidRPr="000E3D65">
        <w:rPr>
          <w:b/>
        </w:rPr>
        <w:t>72</w:t>
      </w:r>
      <w:r w:rsidR="006F0DB8" w:rsidRPr="000E3D65">
        <w:rPr>
          <w:b/>
        </w:rPr>
        <w:t xml:space="preserve"> km/</w:t>
      </w:r>
      <w:proofErr w:type="spellStart"/>
      <w:r w:rsidR="006F0DB8" w:rsidRPr="000E3D65">
        <w:rPr>
          <w:b/>
        </w:rPr>
        <w:t>h</w:t>
      </w:r>
      <w:proofErr w:type="spellEnd"/>
      <w:r w:rsidR="006F0DB8" w:rsidRPr="000E3D65">
        <w:rPr>
          <w:b/>
        </w:rPr>
        <w:t xml:space="preserve">. Urči průměrnou </w:t>
      </w:r>
      <w:proofErr w:type="gramStart"/>
      <w:r w:rsidR="006F0DB8" w:rsidRPr="000E3D65">
        <w:rPr>
          <w:b/>
        </w:rPr>
        <w:t>rychlost</w:t>
      </w:r>
      <w:r w:rsidRPr="000E3D65">
        <w:rPr>
          <w:b/>
        </w:rPr>
        <w:t xml:space="preserve">  </w:t>
      </w:r>
      <w:r w:rsidR="000E3D65">
        <w:rPr>
          <w:b/>
        </w:rPr>
        <w:t>Návod</w:t>
      </w:r>
      <w:proofErr w:type="gramEnd"/>
      <w:r w:rsidR="000E3D65">
        <w:rPr>
          <w:b/>
        </w:rPr>
        <w:t xml:space="preserve">: </w:t>
      </w:r>
      <w:r w:rsidRPr="000E3D65">
        <w:rPr>
          <w:b/>
        </w:rPr>
        <w:t>(převeď na metry a sekundy  m/s ) vypočti u jednotlivých úseků dráhu</w:t>
      </w:r>
    </w:p>
    <w:p w:rsidR="00CC01C3" w:rsidRPr="008C68DD" w:rsidRDefault="00CC01C3" w:rsidP="006F0DB8">
      <w:pPr>
        <w:rPr>
          <w:b/>
        </w:rPr>
      </w:pPr>
      <w:proofErr w:type="gramStart"/>
      <w:r w:rsidRPr="008C68DD">
        <w:rPr>
          <w:b/>
        </w:rPr>
        <w:t>1.úsek</w:t>
      </w:r>
      <w:proofErr w:type="gramEnd"/>
      <w:r w:rsidRPr="008C68DD">
        <w:rPr>
          <w:b/>
        </w:rPr>
        <w:t>:</w:t>
      </w:r>
    </w:p>
    <w:p w:rsidR="00CC01C3" w:rsidRDefault="00CC01C3" w:rsidP="006F0DB8">
      <w:r>
        <w:t>v=                                t=                           s=</w:t>
      </w:r>
    </w:p>
    <w:p w:rsidR="00FA4676" w:rsidRPr="008C68DD" w:rsidRDefault="00FA4676" w:rsidP="006F0DB8">
      <w:pPr>
        <w:rPr>
          <w:b/>
        </w:rPr>
      </w:pPr>
      <w:proofErr w:type="gramStart"/>
      <w:r w:rsidRPr="008C68DD">
        <w:rPr>
          <w:b/>
        </w:rPr>
        <w:t>2.úsek</w:t>
      </w:r>
      <w:proofErr w:type="gramEnd"/>
    </w:p>
    <w:p w:rsidR="00FA4676" w:rsidRDefault="00FA4676" w:rsidP="006F0DB8">
      <w:r>
        <w:t>v=                                     t=                         s=</w:t>
      </w:r>
    </w:p>
    <w:p w:rsidR="008C68DD" w:rsidRDefault="008C68DD" w:rsidP="006F0DB8">
      <w:r>
        <w:t>průměrná rychlost:</w:t>
      </w:r>
      <w:r w:rsidRPr="008C68DD">
        <w:t xml:space="preserve"> </w:t>
      </w:r>
      <w:r>
        <w:t xml:space="preserve">celková </w:t>
      </w:r>
      <w:proofErr w:type="gramStart"/>
      <w:r>
        <w:t>dráha : celkový</w:t>
      </w:r>
      <w:proofErr w:type="gramEnd"/>
      <w:r>
        <w:t xml:space="preserve"> čas</w:t>
      </w:r>
    </w:p>
    <w:p w:rsidR="008C68DD" w:rsidRDefault="008C68DD" w:rsidP="006F0DB8"/>
    <w:p w:rsidR="006F0DB8" w:rsidRDefault="006F0DB8" w:rsidP="006F0DB8">
      <w:r w:rsidRPr="000E3D65">
        <w:rPr>
          <w:b/>
        </w:rPr>
        <w:t>Jaký objem má ledová kra o hmotnosti 326 kg a hustotě 0,9 g/cm</w:t>
      </w:r>
      <w:r w:rsidRPr="000E3D65">
        <w:rPr>
          <w:b/>
          <w:vertAlign w:val="superscript"/>
        </w:rPr>
        <w:t>3</w:t>
      </w:r>
      <w:r w:rsidRPr="000E3D65">
        <w:rPr>
          <w:b/>
        </w:rPr>
        <w:t>?</w:t>
      </w:r>
      <w:r w:rsidR="00CC01C3" w:rsidRPr="000E3D65">
        <w:rPr>
          <w:b/>
        </w:rPr>
        <w:t xml:space="preserve">  Pozor jednotky – </w:t>
      </w:r>
      <w:proofErr w:type="gramStart"/>
      <w:r w:rsidR="00CC01C3" w:rsidRPr="000E3D65">
        <w:rPr>
          <w:b/>
        </w:rPr>
        <w:t>návod : převod</w:t>
      </w:r>
      <w:proofErr w:type="gramEnd"/>
      <w:r w:rsidR="00CC01C3" w:rsidRPr="000E3D65">
        <w:rPr>
          <w:b/>
        </w:rPr>
        <w:t xml:space="preserve"> hustoty:</w:t>
      </w:r>
      <w:r w:rsidR="00CC01C3">
        <w:t xml:space="preserve">            </w:t>
      </w:r>
      <w:r w:rsidR="00CC01C3" w:rsidRPr="008C68DD">
        <w:rPr>
          <w:b/>
        </w:rPr>
        <w:t>g/cm</w:t>
      </w:r>
      <w:r w:rsidR="00CC01C3" w:rsidRPr="008C68DD">
        <w:rPr>
          <w:b/>
          <w:vertAlign w:val="superscript"/>
        </w:rPr>
        <w:t>3</w:t>
      </w:r>
      <w:r w:rsidR="00CC01C3" w:rsidRPr="008C68DD">
        <w:rPr>
          <w:b/>
        </w:rPr>
        <w:t xml:space="preserve"> 1000 kg/m</w:t>
      </w:r>
      <w:r w:rsidR="00CC01C3" w:rsidRPr="008C68DD">
        <w:rPr>
          <w:b/>
          <w:vertAlign w:val="superscript"/>
        </w:rPr>
        <w:t>3</w:t>
      </w:r>
    </w:p>
    <w:p w:rsidR="00CC01C3" w:rsidRDefault="00CC01C3" w:rsidP="003F44B9">
      <m:oMathPara>
        <m:oMath>
          <m:f>
            <m:fPr>
              <m:ctrlPr>
                <w:rPr>
                  <w:rFonts w:ascii="Cambria Math" w:hAnsi="Cambria Math"/>
                  <w:i/>
                </w:rPr>
              </m:ctrlPr>
            </m:fPr>
            <m:num>
              <m:r>
                <w:rPr>
                  <w:rFonts w:ascii="Cambria Math" w:hAnsi="Cambria Math"/>
                </w:rPr>
                <m:t>m</m:t>
              </m:r>
            </m:num>
            <m:den>
              <m:r>
                <w:rPr>
                  <w:rFonts w:ascii="Cambria Math" w:hAnsi="Cambria Math"/>
                </w:rPr>
                <m:t>V.</m:t>
              </m:r>
              <m:r>
                <m:rPr>
                  <m:sty m:val="b"/>
                </m:rPr>
                <w:rPr>
                  <w:rStyle w:val="Siln"/>
                  <w:rFonts w:ascii="Cambria Math" w:hAnsi="Cambria Math"/>
                  <w:color w:val="000000" w:themeColor="text1"/>
                  <w:u w:val="single"/>
                </w:rPr>
                <m:t>ρ</m:t>
              </m:r>
            </m:den>
          </m:f>
          <m:r>
            <m:rPr>
              <m:sty m:val="b"/>
            </m:rPr>
            <w:rPr>
              <w:rStyle w:val="Siln"/>
              <w:rFonts w:ascii="Cambria Math" w:hAnsi="Cambria Math"/>
              <w:color w:val="FF0000"/>
              <w:u w:val="single"/>
            </w:rPr>
            <m:t xml:space="preserve">    </m:t>
          </m:r>
          <m:r>
            <m:rPr>
              <m:sty m:val="b"/>
            </m:rPr>
            <w:rPr>
              <w:rStyle w:val="Siln"/>
              <w:rFonts w:ascii="Cambria Math" w:hAnsi="Cambria Math"/>
              <w:color w:val="000000" w:themeColor="text1"/>
              <w:u w:val="single"/>
            </w:rPr>
            <m:t xml:space="preserve"> </m:t>
          </m:r>
        </m:oMath>
      </m:oMathPara>
    </w:p>
    <w:p w:rsidR="003F44B9" w:rsidRPr="000E3D65" w:rsidRDefault="00CC01C3" w:rsidP="003F44B9">
      <w:pPr>
        <w:rPr>
          <w:b/>
        </w:rPr>
      </w:pPr>
      <w:r w:rsidRPr="000E3D65">
        <w:rPr>
          <w:b/>
        </w:rPr>
        <w:t>Jakou silou</w:t>
      </w:r>
      <w:r w:rsidR="003F44B9" w:rsidRPr="000E3D65">
        <w:rPr>
          <w:b/>
        </w:rPr>
        <w:t xml:space="preserve"> působíme na kolečko ve vzdálenosti 1,5 m od osy a vezeme 60 kg vzdálené od osy 20 </w:t>
      </w:r>
      <w:proofErr w:type="gramStart"/>
      <w:r w:rsidR="003F44B9" w:rsidRPr="000E3D65">
        <w:rPr>
          <w:b/>
        </w:rPr>
        <w:t>cm ?</w:t>
      </w:r>
      <w:proofErr w:type="gramEnd"/>
    </w:p>
    <w:p w:rsidR="003F44B9" w:rsidRPr="000E3D65" w:rsidRDefault="003F44B9" w:rsidP="003F44B9">
      <w:pPr>
        <w:rPr>
          <w:b/>
        </w:rPr>
      </w:pPr>
      <w:r w:rsidRPr="000E3D65">
        <w:rPr>
          <w:b/>
        </w:rPr>
        <w:t>Jakým tlakem působí člověk stojící na jedné noze o obsahu 2,4 dm</w:t>
      </w:r>
      <w:r w:rsidRPr="000E3D65">
        <w:rPr>
          <w:b/>
          <w:vertAlign w:val="superscript"/>
        </w:rPr>
        <w:t>2</w:t>
      </w:r>
      <w:r w:rsidRPr="000E3D65">
        <w:rPr>
          <w:b/>
        </w:rPr>
        <w:t xml:space="preserve"> a hmotnosti 55 kg</w:t>
      </w:r>
    </w:p>
    <w:p w:rsidR="006F0DB8" w:rsidRDefault="003F44B9">
      <w:r>
        <w:rPr>
          <w:noProof/>
          <w:lang w:eastAsia="cs-CZ"/>
        </w:rPr>
        <w:drawing>
          <wp:inline distT="0" distB="0" distL="0" distR="0">
            <wp:extent cx="1524000" cy="3002280"/>
            <wp:effectExtent l="19050" t="0" r="0" b="0"/>
            <wp:docPr id="2" name="obrázek 1" descr="C:\Users\MÍRA\Desktop\mv\F7,8\f7\obr\k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ÍRA\Desktop\mv\F7,8\f7\obr\k6.png"/>
                    <pic:cNvPicPr>
                      <a:picLocks noChangeAspect="1" noChangeArrowheads="1"/>
                    </pic:cNvPicPr>
                  </pic:nvPicPr>
                  <pic:blipFill>
                    <a:blip r:embed="rId5"/>
                    <a:srcRect/>
                    <a:stretch>
                      <a:fillRect/>
                    </a:stretch>
                  </pic:blipFill>
                  <pic:spPr bwMode="auto">
                    <a:xfrm>
                      <a:off x="0" y="0"/>
                      <a:ext cx="1524000" cy="3002280"/>
                    </a:xfrm>
                    <a:prstGeom prst="rect">
                      <a:avLst/>
                    </a:prstGeom>
                    <a:noFill/>
                    <a:ln w="9525">
                      <a:noFill/>
                      <a:miter lim="800000"/>
                      <a:headEnd/>
                      <a:tailEnd/>
                    </a:ln>
                  </pic:spPr>
                </pic:pic>
              </a:graphicData>
            </a:graphic>
          </wp:inline>
        </w:drawing>
      </w:r>
      <w:r w:rsidRPr="000E3D65">
        <w:rPr>
          <w:b/>
        </w:rPr>
        <w:t>Jakou silou zvedáme 120 kg na tomto kladkostroji?</w:t>
      </w:r>
    </w:p>
    <w:p w:rsidR="003F44B9" w:rsidRPr="000E3D65" w:rsidRDefault="00F861A0">
      <w:pPr>
        <w:rPr>
          <w:b/>
        </w:rPr>
      </w:pPr>
      <w:r w:rsidRPr="000E3D65">
        <w:rPr>
          <w:b/>
          <w:noProof/>
          <w:lang w:eastAsia="cs-CZ"/>
        </w:rPr>
        <w:lastRenderedPageBreak/>
        <w:drawing>
          <wp:inline distT="0" distB="0" distL="0" distR="0">
            <wp:extent cx="2346960" cy="1950720"/>
            <wp:effectExtent l="19050" t="0" r="0" b="0"/>
            <wp:docPr id="3" name="obrázek 2" descr="C:\Users\MÍRA\Desktop\k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ÍRA\Desktop\kb.png"/>
                    <pic:cNvPicPr>
                      <a:picLocks noChangeAspect="1" noChangeArrowheads="1"/>
                    </pic:cNvPicPr>
                  </pic:nvPicPr>
                  <pic:blipFill>
                    <a:blip r:embed="rId6"/>
                    <a:srcRect/>
                    <a:stretch>
                      <a:fillRect/>
                    </a:stretch>
                  </pic:blipFill>
                  <pic:spPr bwMode="auto">
                    <a:xfrm>
                      <a:off x="0" y="0"/>
                      <a:ext cx="2346960" cy="1950720"/>
                    </a:xfrm>
                    <a:prstGeom prst="rect">
                      <a:avLst/>
                    </a:prstGeom>
                    <a:noFill/>
                    <a:ln w="9525">
                      <a:noFill/>
                      <a:miter lim="800000"/>
                      <a:headEnd/>
                      <a:tailEnd/>
                    </a:ln>
                  </pic:spPr>
                </pic:pic>
              </a:graphicData>
            </a:graphic>
          </wp:inline>
        </w:drawing>
      </w:r>
      <w:r w:rsidR="000E3D65" w:rsidRPr="000E3D65">
        <w:rPr>
          <w:b/>
        </w:rPr>
        <w:t>J</w:t>
      </w:r>
      <w:r w:rsidRPr="000E3D65">
        <w:rPr>
          <w:b/>
        </w:rPr>
        <w:t>akou silou působí chlapec, má-li kbelík 50 kg</w:t>
      </w:r>
    </w:p>
    <w:p w:rsidR="00F861A0" w:rsidRPr="003A44EA" w:rsidRDefault="00FA4676">
      <w:pPr>
        <w:rPr>
          <w:b/>
          <w:sz w:val="28"/>
          <w:szCs w:val="28"/>
        </w:rPr>
      </w:pPr>
      <w:r w:rsidRPr="003A44EA">
        <w:rPr>
          <w:b/>
          <w:sz w:val="28"/>
          <w:szCs w:val="28"/>
        </w:rPr>
        <w:t>Kapaliny</w:t>
      </w:r>
    </w:p>
    <w:p w:rsidR="00FA4676" w:rsidRDefault="00FA4676">
      <w:r>
        <w:t>Nejprve si zopakujeme vlastnosti,</w:t>
      </w:r>
      <w:r w:rsidR="000E3D65">
        <w:t xml:space="preserve"> které jsme již vloni probírali:</w:t>
      </w:r>
    </w:p>
    <w:p w:rsidR="00FA4676" w:rsidRPr="008C68DD" w:rsidRDefault="00FA4676">
      <w:pPr>
        <w:rPr>
          <w:rFonts w:ascii="Times New Roman" w:hAnsi="Times New Roman" w:cs="Times New Roman"/>
          <w:b/>
          <w:bCs/>
          <w:color w:val="FF0000"/>
          <w:sz w:val="20"/>
          <w:szCs w:val="20"/>
        </w:rPr>
      </w:pPr>
      <w:r w:rsidRPr="008C68DD">
        <w:rPr>
          <w:rFonts w:ascii="Times New Roman" w:hAnsi="Times New Roman" w:cs="Times New Roman"/>
          <w:b/>
          <w:bCs/>
          <w:color w:val="FF0000"/>
          <w:sz w:val="20"/>
          <w:szCs w:val="20"/>
        </w:rPr>
        <w:t>jsou tekuté,</w:t>
      </w:r>
      <w:r w:rsidR="003A44EA" w:rsidRPr="008C68DD">
        <w:rPr>
          <w:rFonts w:ascii="Times New Roman" w:hAnsi="Times New Roman" w:cs="Times New Roman"/>
          <w:b/>
          <w:bCs/>
          <w:color w:val="FF0000"/>
          <w:sz w:val="20"/>
          <w:szCs w:val="20"/>
        </w:rPr>
        <w:t xml:space="preserve"> </w:t>
      </w:r>
      <w:r w:rsidRPr="008C68DD">
        <w:rPr>
          <w:rFonts w:ascii="Times New Roman" w:hAnsi="Times New Roman" w:cs="Times New Roman"/>
          <w:b/>
          <w:bCs/>
          <w:color w:val="FF0000"/>
          <w:sz w:val="20"/>
          <w:szCs w:val="20"/>
        </w:rPr>
        <w:t>nestlačitelné, zaujímají tvar podle nádoby,</w:t>
      </w:r>
      <w:r w:rsidR="003A44EA" w:rsidRPr="008C68DD">
        <w:rPr>
          <w:rFonts w:ascii="Times New Roman" w:hAnsi="Times New Roman" w:cs="Times New Roman"/>
          <w:b/>
          <w:bCs/>
          <w:color w:val="FF0000"/>
          <w:sz w:val="20"/>
          <w:szCs w:val="20"/>
        </w:rPr>
        <w:t xml:space="preserve"> </w:t>
      </w:r>
      <w:r w:rsidRPr="008C68DD">
        <w:rPr>
          <w:rFonts w:ascii="Times New Roman" w:hAnsi="Times New Roman" w:cs="Times New Roman"/>
          <w:b/>
          <w:bCs/>
          <w:color w:val="FF0000"/>
          <w:sz w:val="20"/>
          <w:szCs w:val="20"/>
        </w:rPr>
        <w:t>teplo v kapalinách se šíří prouděním,</w:t>
      </w:r>
    </w:p>
    <w:p w:rsidR="00FA4676" w:rsidRPr="008C68DD" w:rsidRDefault="00FA4676">
      <w:pPr>
        <w:rPr>
          <w:rFonts w:ascii="Times New Roman" w:hAnsi="Times New Roman" w:cs="Times New Roman"/>
          <w:b/>
          <w:bCs/>
          <w:color w:val="FF0000"/>
          <w:sz w:val="20"/>
          <w:szCs w:val="20"/>
        </w:rPr>
      </w:pPr>
      <w:r w:rsidRPr="008C68DD">
        <w:rPr>
          <w:rFonts w:ascii="Times New Roman" w:hAnsi="Times New Roman" w:cs="Times New Roman"/>
          <w:b/>
          <w:bCs/>
          <w:color w:val="FF0000"/>
          <w:sz w:val="20"/>
          <w:szCs w:val="20"/>
        </w:rPr>
        <w:t xml:space="preserve">gravitační síla způsobuje vodorovnou </w:t>
      </w:r>
      <w:proofErr w:type="gramStart"/>
      <w:r w:rsidRPr="008C68DD">
        <w:rPr>
          <w:rFonts w:ascii="Times New Roman" w:hAnsi="Times New Roman" w:cs="Times New Roman"/>
          <w:b/>
          <w:bCs/>
          <w:color w:val="FF0000"/>
          <w:sz w:val="20"/>
          <w:szCs w:val="20"/>
        </w:rPr>
        <w:t>hladinu</w:t>
      </w:r>
      <w:r w:rsidR="008C68DD">
        <w:rPr>
          <w:rFonts w:ascii="Times New Roman" w:hAnsi="Times New Roman" w:cs="Times New Roman"/>
          <w:b/>
          <w:bCs/>
          <w:color w:val="FF0000"/>
          <w:sz w:val="20"/>
          <w:szCs w:val="20"/>
        </w:rPr>
        <w:t xml:space="preserve"> </w:t>
      </w:r>
      <w:r w:rsidRPr="008C68DD">
        <w:rPr>
          <w:rFonts w:ascii="Times New Roman" w:hAnsi="Times New Roman" w:cs="Times New Roman"/>
          <w:b/>
          <w:bCs/>
          <w:color w:val="FF0000"/>
          <w:sz w:val="20"/>
          <w:szCs w:val="20"/>
        </w:rPr>
        <w:t xml:space="preserve"> –</w:t>
      </w:r>
      <w:r w:rsidR="008C68DD">
        <w:rPr>
          <w:rFonts w:ascii="Times New Roman" w:hAnsi="Times New Roman" w:cs="Times New Roman"/>
          <w:b/>
          <w:bCs/>
          <w:color w:val="FF0000"/>
          <w:sz w:val="20"/>
          <w:szCs w:val="20"/>
        </w:rPr>
        <w:t xml:space="preserve"> </w:t>
      </w:r>
      <w:r w:rsidRPr="008C68DD">
        <w:rPr>
          <w:rFonts w:ascii="Times New Roman" w:hAnsi="Times New Roman" w:cs="Times New Roman"/>
          <w:b/>
          <w:bCs/>
          <w:color w:val="FF0000"/>
          <w:sz w:val="20"/>
          <w:szCs w:val="20"/>
        </w:rPr>
        <w:t>vodováha</w:t>
      </w:r>
      <w:proofErr w:type="gramEnd"/>
    </w:p>
    <w:p w:rsidR="00FA4676" w:rsidRDefault="00FA4676">
      <w:r>
        <w:rPr>
          <w:noProof/>
          <w:lang w:eastAsia="cs-CZ"/>
        </w:rPr>
        <w:drawing>
          <wp:inline distT="0" distB="0" distL="0" distR="0">
            <wp:extent cx="2232660" cy="922020"/>
            <wp:effectExtent l="19050" t="0" r="0" b="0"/>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232660" cy="922020"/>
                    </a:xfrm>
                    <a:prstGeom prst="rect">
                      <a:avLst/>
                    </a:prstGeom>
                    <a:noFill/>
                    <a:ln w="9525">
                      <a:noFill/>
                      <a:miter lim="800000"/>
                      <a:headEnd/>
                      <a:tailEnd/>
                    </a:ln>
                  </pic:spPr>
                </pic:pic>
              </a:graphicData>
            </a:graphic>
          </wp:inline>
        </w:drawing>
      </w:r>
    </w:p>
    <w:p w:rsidR="003A44EA" w:rsidRPr="003A44EA" w:rsidRDefault="00FA4676">
      <w:pPr>
        <w:rPr>
          <w:b/>
          <w:color w:val="FF0000"/>
          <w:sz w:val="28"/>
          <w:szCs w:val="28"/>
        </w:rPr>
      </w:pPr>
      <w:proofErr w:type="gramStart"/>
      <w:r w:rsidRPr="003A44EA">
        <w:rPr>
          <w:b/>
          <w:color w:val="FF0000"/>
          <w:sz w:val="28"/>
          <w:szCs w:val="28"/>
        </w:rPr>
        <w:t xml:space="preserve">vzlínají </w:t>
      </w:r>
      <w:r w:rsidR="00E23B61" w:rsidRPr="003A44EA">
        <w:rPr>
          <w:b/>
          <w:color w:val="FF0000"/>
          <w:sz w:val="28"/>
          <w:szCs w:val="28"/>
        </w:rPr>
        <w:t xml:space="preserve"> </w:t>
      </w:r>
      <w:r w:rsidR="000E3D65" w:rsidRPr="000E3D65">
        <w:rPr>
          <w:b/>
          <w:color w:val="000000" w:themeColor="text1"/>
          <w:sz w:val="28"/>
          <w:szCs w:val="28"/>
        </w:rPr>
        <w:t>(pokus</w:t>
      </w:r>
      <w:proofErr w:type="gramEnd"/>
      <w:r w:rsidR="000E3D65" w:rsidRPr="000E3D65">
        <w:rPr>
          <w:b/>
          <w:color w:val="000000" w:themeColor="text1"/>
          <w:sz w:val="28"/>
          <w:szCs w:val="28"/>
        </w:rPr>
        <w:t xml:space="preserve"> vyzkoušej, vyfoť a pošli)</w:t>
      </w:r>
    </w:p>
    <w:p w:rsidR="00E23B61" w:rsidRDefault="00E23B61">
      <w:r>
        <w:t xml:space="preserve"> </w:t>
      </w:r>
      <w:r w:rsidR="003A44EA" w:rsidRPr="003A44EA">
        <w:drawing>
          <wp:inline distT="0" distB="0" distL="0" distR="0">
            <wp:extent cx="2240280" cy="1120140"/>
            <wp:effectExtent l="19050" t="0" r="7620" b="0"/>
            <wp:docPr id="5" name="obrázek 1" descr="http://www.3pol.cz/cache/img/52/--data--web--01-nasoska1.clip.x600.y300.r0.q85.nr1.me2.co0.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3pol.cz/cache/img/52/--data--web--01-nasoska1.clip.x600.y300.r0.q85.nr1.me2.co0.jpg">
                      <a:hlinkClick r:id="rId8"/>
                    </pic:cNvPr>
                    <pic:cNvPicPr>
                      <a:picLocks noChangeAspect="1" noChangeArrowheads="1"/>
                    </pic:cNvPicPr>
                  </pic:nvPicPr>
                  <pic:blipFill>
                    <a:blip r:embed="rId9"/>
                    <a:srcRect/>
                    <a:stretch>
                      <a:fillRect/>
                    </a:stretch>
                  </pic:blipFill>
                  <pic:spPr bwMode="auto">
                    <a:xfrm>
                      <a:off x="0" y="0"/>
                      <a:ext cx="2240280" cy="1120140"/>
                    </a:xfrm>
                    <a:prstGeom prst="rect">
                      <a:avLst/>
                    </a:prstGeom>
                    <a:noFill/>
                    <a:ln w="9525">
                      <a:noFill/>
                      <a:miter lim="800000"/>
                      <a:headEnd/>
                      <a:tailEnd/>
                    </a:ln>
                  </pic:spPr>
                </pic:pic>
              </a:graphicData>
            </a:graphic>
          </wp:inline>
        </w:drawing>
      </w:r>
      <w:r>
        <w:t xml:space="preserve"> </w:t>
      </w:r>
    </w:p>
    <w:p w:rsidR="003A44EA" w:rsidRDefault="003A44EA">
      <w:pPr>
        <w:rPr>
          <w:rFonts w:ascii="Times New Roman" w:eastAsia="Times New Roman" w:hAnsi="Times New Roman" w:cs="Times New Roman"/>
          <w:sz w:val="24"/>
          <w:szCs w:val="24"/>
          <w:lang w:eastAsia="cs-CZ"/>
        </w:rPr>
      </w:pPr>
      <w:r w:rsidRPr="00F16C41">
        <w:rPr>
          <w:rFonts w:ascii="Times New Roman" w:eastAsia="Times New Roman" w:hAnsi="Times New Roman" w:cs="Times New Roman"/>
          <w:sz w:val="24"/>
          <w:szCs w:val="24"/>
          <w:lang w:eastAsia="cs-CZ"/>
        </w:rPr>
        <w:t>Mezi vlákny suchého papírového ubrousku jsou tenké mezery – kapiláry. Vlivem povrchového napětí vzlíná voda, která vystoupí až k hornímu okraji a odtud podél suchých vláken klesá do dolní misky. Jakmile se dostane na dolní konec, nemůže vzlínat zpět, protože kapiláry mezi vlákny už jsou zaplněny vodou. Proto začne voda vlastní tíhou odkapávat dolů a za sebou „táhne“ vodu obsaženou v</w:t>
      </w:r>
      <w:r>
        <w:rPr>
          <w:rFonts w:ascii="Times New Roman" w:eastAsia="Times New Roman" w:hAnsi="Times New Roman" w:cs="Times New Roman"/>
          <w:sz w:val="24"/>
          <w:szCs w:val="24"/>
          <w:lang w:eastAsia="cs-CZ"/>
        </w:rPr>
        <w:t> </w:t>
      </w:r>
      <w:r w:rsidRPr="00F16C41">
        <w:rPr>
          <w:rFonts w:ascii="Times New Roman" w:eastAsia="Times New Roman" w:hAnsi="Times New Roman" w:cs="Times New Roman"/>
          <w:sz w:val="24"/>
          <w:szCs w:val="24"/>
          <w:lang w:eastAsia="cs-CZ"/>
        </w:rPr>
        <w:t>ubrousku</w:t>
      </w:r>
    </w:p>
    <w:p w:rsidR="003A44EA" w:rsidRDefault="003A44EA">
      <w:r w:rsidRPr="00F16C41">
        <w:rPr>
          <w:rFonts w:ascii="Times New Roman" w:eastAsia="Times New Roman" w:hAnsi="Times New Roman" w:cs="Times New Roman"/>
          <w:sz w:val="24"/>
          <w:szCs w:val="24"/>
          <w:lang w:eastAsia="cs-CZ"/>
        </w:rPr>
        <w:t>Molekuly kapalin jsou poměrně blízko u sebe a působí na sebe značnými přitažlivými silami. Molekuly na hladině jsou těmito silami vtahovány dovnitř kapaliny. Hladina kapaliny se chová, jako by byla pokryta tenkou pružnou blánou. Příčinou tohoto jevu je</w:t>
      </w:r>
      <w:r w:rsidRPr="003A44EA">
        <w:rPr>
          <w:rFonts w:ascii="Times New Roman" w:eastAsia="Times New Roman" w:hAnsi="Times New Roman" w:cs="Times New Roman"/>
          <w:color w:val="FF0000"/>
          <w:sz w:val="24"/>
          <w:szCs w:val="24"/>
          <w:lang w:eastAsia="cs-CZ"/>
        </w:rPr>
        <w:t xml:space="preserve"> </w:t>
      </w:r>
      <w:r w:rsidRPr="003A44EA">
        <w:rPr>
          <w:rFonts w:ascii="Times New Roman" w:eastAsia="Times New Roman" w:hAnsi="Times New Roman" w:cs="Times New Roman"/>
          <w:b/>
          <w:bCs/>
          <w:color w:val="FF0000"/>
          <w:sz w:val="24"/>
          <w:szCs w:val="24"/>
          <w:lang w:eastAsia="cs-CZ"/>
        </w:rPr>
        <w:t>povrchové napětí</w:t>
      </w:r>
      <w:r w:rsidRPr="003A44EA">
        <w:rPr>
          <w:rFonts w:ascii="Times New Roman" w:eastAsia="Times New Roman" w:hAnsi="Times New Roman" w:cs="Times New Roman"/>
          <w:color w:val="FF0000"/>
          <w:sz w:val="24"/>
          <w:szCs w:val="24"/>
          <w:lang w:eastAsia="cs-CZ"/>
        </w:rPr>
        <w:t xml:space="preserve">, </w:t>
      </w:r>
      <w:r w:rsidRPr="00F16C41">
        <w:rPr>
          <w:rFonts w:ascii="Times New Roman" w:eastAsia="Times New Roman" w:hAnsi="Times New Roman" w:cs="Times New Roman"/>
          <w:sz w:val="24"/>
          <w:szCs w:val="24"/>
          <w:lang w:eastAsia="cs-CZ"/>
        </w:rPr>
        <w:t>které se projevuje při styku kapaliny s jiným prostředím, např. se vzduchem nebo stěnou nádoby.</w:t>
      </w:r>
    </w:p>
    <w:p w:rsidR="00FA4676" w:rsidRPr="008C68DD" w:rsidRDefault="00E23B61" w:rsidP="00E23B61">
      <w:pPr>
        <w:rPr>
          <w:b/>
          <w:color w:val="FF0000"/>
        </w:rPr>
      </w:pPr>
      <w:r w:rsidRPr="008C68DD">
        <w:rPr>
          <w:b/>
          <w:color w:val="FF0000"/>
        </w:rPr>
        <w:t>každá kapalina má svou hustotu</w:t>
      </w:r>
    </w:p>
    <w:p w:rsidR="00E23B61" w:rsidRDefault="00E23B61" w:rsidP="00E23B61">
      <w:pPr>
        <w:rPr>
          <w:rStyle w:val="Siln"/>
          <w:rFonts w:eastAsiaTheme="minorEastAsia"/>
          <w:color w:val="000000" w:themeColor="text1"/>
        </w:rPr>
      </w:pPr>
      <w:r>
        <w:lastRenderedPageBreak/>
        <w:t xml:space="preserve">voda </w:t>
      </w:r>
      <m:oMath>
        <m:r>
          <m:rPr>
            <m:sty m:val="p"/>
          </m:rPr>
          <w:rPr>
            <w:rStyle w:val="Siln"/>
            <w:rFonts w:ascii="Cambria Math" w:hAnsi="Cambria Math"/>
            <w:color w:val="000000" w:themeColor="text1"/>
          </w:rPr>
          <m:t>ρ</m:t>
        </m:r>
        <m:r>
          <m:rPr>
            <m:sty m:val="p"/>
          </m:rPr>
          <w:rPr>
            <w:rStyle w:val="Siln"/>
            <w:rFonts w:ascii="Cambria Math" w:hAnsi="Cambria Math"/>
            <w:color w:val="000000" w:themeColor="text1"/>
          </w:rPr>
          <m:t xml:space="preserve"> </m:t>
        </m:r>
      </m:oMath>
      <w:r w:rsidRPr="00E23B61">
        <w:rPr>
          <w:rStyle w:val="Siln"/>
          <w:rFonts w:eastAsiaTheme="minorEastAsia"/>
          <w:b w:val="0"/>
          <w:color w:val="000000" w:themeColor="text1"/>
        </w:rPr>
        <w:t>= 1000kg/m</w:t>
      </w:r>
      <w:r w:rsidRPr="00E23B61">
        <w:rPr>
          <w:rStyle w:val="Siln"/>
          <w:rFonts w:eastAsiaTheme="minorEastAsia"/>
          <w:b w:val="0"/>
          <w:color w:val="000000" w:themeColor="text1"/>
          <w:vertAlign w:val="superscript"/>
        </w:rPr>
        <w:t>3</w:t>
      </w:r>
      <w:r>
        <w:rPr>
          <w:rStyle w:val="Siln"/>
          <w:rFonts w:eastAsiaTheme="minorEastAsia"/>
          <w:b w:val="0"/>
          <w:color w:val="000000" w:themeColor="text1"/>
        </w:rPr>
        <w:t xml:space="preserve"> </w:t>
      </w:r>
      <w:proofErr w:type="gramStart"/>
      <w:r>
        <w:rPr>
          <w:rStyle w:val="Siln"/>
          <w:rFonts w:eastAsiaTheme="minorEastAsia"/>
          <w:b w:val="0"/>
          <w:color w:val="000000" w:themeColor="text1"/>
        </w:rPr>
        <w:t xml:space="preserve">olej    </w:t>
      </w:r>
      <m:oMath>
        <m:r>
          <m:rPr>
            <m:sty m:val="b"/>
          </m:rPr>
          <w:rPr>
            <w:rStyle w:val="Siln"/>
            <w:rFonts w:ascii="Cambria Math" w:hAnsi="Cambria Math"/>
            <w:color w:val="000000" w:themeColor="text1"/>
            <w:u w:val="single"/>
          </w:rPr>
          <m:t>ρ</m:t>
        </m:r>
      </m:oMath>
      <w:r>
        <w:rPr>
          <w:rStyle w:val="Siln"/>
          <w:rFonts w:eastAsiaTheme="minorEastAsia"/>
          <w:b w:val="0"/>
          <w:color w:val="000000" w:themeColor="text1"/>
        </w:rPr>
        <w:t xml:space="preserve"> </w:t>
      </w:r>
      <w:r w:rsidR="003A44EA">
        <w:rPr>
          <w:rStyle w:val="Siln"/>
          <w:rFonts w:eastAsiaTheme="minorEastAsia"/>
          <w:b w:val="0"/>
          <w:color w:val="000000" w:themeColor="text1"/>
        </w:rPr>
        <w:t>=</w:t>
      </w:r>
      <w:r>
        <w:rPr>
          <w:rStyle w:val="Siln"/>
          <w:rFonts w:eastAsiaTheme="minorEastAsia"/>
          <w:b w:val="0"/>
          <w:color w:val="000000" w:themeColor="text1"/>
        </w:rPr>
        <w:t xml:space="preserve">      benzín</w:t>
      </w:r>
      <w:proofErr w:type="gramEnd"/>
      <w:r>
        <w:rPr>
          <w:rStyle w:val="Siln"/>
          <w:rFonts w:eastAsiaTheme="minorEastAsia"/>
          <w:b w:val="0"/>
          <w:color w:val="000000" w:themeColor="text1"/>
        </w:rPr>
        <w:t xml:space="preserve">  </w:t>
      </w:r>
      <m:oMath>
        <m:r>
          <m:rPr>
            <m:sty m:val="b"/>
          </m:rPr>
          <w:rPr>
            <w:rStyle w:val="Siln"/>
            <w:rFonts w:ascii="Cambria Math" w:hAnsi="Cambria Math"/>
            <w:color w:val="000000" w:themeColor="text1"/>
          </w:rPr>
          <m:t>ρ</m:t>
        </m:r>
      </m:oMath>
      <w:r w:rsidRPr="00E23B61">
        <w:rPr>
          <w:rStyle w:val="Siln"/>
          <w:rFonts w:eastAsiaTheme="minorEastAsia"/>
          <w:color w:val="000000" w:themeColor="text1"/>
        </w:rPr>
        <w:t xml:space="preserve"> </w:t>
      </w:r>
      <w:r w:rsidR="003A44EA">
        <w:rPr>
          <w:rStyle w:val="Siln"/>
          <w:rFonts w:eastAsiaTheme="minorEastAsia"/>
          <w:color w:val="000000" w:themeColor="text1"/>
        </w:rPr>
        <w:t>=</w:t>
      </w:r>
      <w:r w:rsidRPr="00E23B61">
        <w:rPr>
          <w:rStyle w:val="Siln"/>
          <w:rFonts w:eastAsiaTheme="minorEastAsia"/>
          <w:color w:val="000000" w:themeColor="text1"/>
        </w:rPr>
        <w:t xml:space="preserve">                 doplň</w:t>
      </w:r>
    </w:p>
    <w:p w:rsidR="00E23B61" w:rsidRDefault="00E23B61" w:rsidP="00E23B61">
      <w:pPr>
        <w:rPr>
          <w:rFonts w:ascii="Times New Roman" w:hAnsi="Times New Roman" w:cs="Times New Roman"/>
          <w:b/>
          <w:bCs/>
          <w:color w:val="000000"/>
          <w:sz w:val="20"/>
          <w:szCs w:val="20"/>
        </w:rPr>
      </w:pPr>
      <w:r>
        <w:rPr>
          <w:noProof/>
          <w:lang w:eastAsia="cs-CZ"/>
        </w:rPr>
        <w:drawing>
          <wp:inline distT="0" distB="0" distL="0" distR="0">
            <wp:extent cx="1712595" cy="1417320"/>
            <wp:effectExtent l="19050" t="0" r="1905"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1712558" cy="1417289"/>
                    </a:xfrm>
                    <a:prstGeom prst="rect">
                      <a:avLst/>
                    </a:prstGeom>
                    <a:noFill/>
                    <a:ln w="9525">
                      <a:noFill/>
                      <a:miter lim="800000"/>
                      <a:headEnd/>
                      <a:tailEnd/>
                    </a:ln>
                  </pic:spPr>
                </pic:pic>
              </a:graphicData>
            </a:graphic>
          </wp:inline>
        </w:drawing>
      </w:r>
      <w:r w:rsidR="003A44EA" w:rsidRPr="003A44EA">
        <w:rPr>
          <w:rFonts w:ascii="Times New Roman" w:hAnsi="Times New Roman" w:cs="Times New Roman"/>
          <w:b/>
          <w:bCs/>
          <w:color w:val="000000"/>
          <w:sz w:val="39"/>
          <w:szCs w:val="39"/>
        </w:rPr>
        <w:t xml:space="preserve"> </w:t>
      </w:r>
      <w:r w:rsidR="000E3D65">
        <w:rPr>
          <w:rFonts w:ascii="Times New Roman" w:hAnsi="Times New Roman" w:cs="Times New Roman"/>
          <w:b/>
          <w:bCs/>
          <w:noProof/>
          <w:color w:val="000000"/>
          <w:sz w:val="20"/>
          <w:szCs w:val="20"/>
          <w:lang w:eastAsia="cs-CZ"/>
        </w:rPr>
        <w:drawing>
          <wp:inline distT="0" distB="0" distL="0" distR="0">
            <wp:extent cx="1739900" cy="967125"/>
            <wp:effectExtent l="19050" t="0" r="0" b="0"/>
            <wp:docPr id="17" name="obrázek 17" descr="C:\Users\MÍRA\Desktop\hus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ÍRA\Desktop\husto.jpg"/>
                    <pic:cNvPicPr>
                      <a:picLocks noChangeAspect="1" noChangeArrowheads="1"/>
                    </pic:cNvPicPr>
                  </pic:nvPicPr>
                  <pic:blipFill>
                    <a:blip r:embed="rId11"/>
                    <a:srcRect/>
                    <a:stretch>
                      <a:fillRect/>
                    </a:stretch>
                  </pic:blipFill>
                  <pic:spPr bwMode="auto">
                    <a:xfrm>
                      <a:off x="0" y="0"/>
                      <a:ext cx="1739877" cy="967112"/>
                    </a:xfrm>
                    <a:prstGeom prst="rect">
                      <a:avLst/>
                    </a:prstGeom>
                    <a:noFill/>
                    <a:ln w="9525">
                      <a:noFill/>
                      <a:miter lim="800000"/>
                      <a:headEnd/>
                      <a:tailEnd/>
                    </a:ln>
                  </pic:spPr>
                </pic:pic>
              </a:graphicData>
            </a:graphic>
          </wp:inline>
        </w:drawing>
      </w:r>
      <w:r w:rsidR="000E3D65" w:rsidRPr="000E3D65">
        <w:rPr>
          <w:rFonts w:ascii="Times New Roman" w:hAnsi="Times New Roman" w:cs="Times New Roman"/>
          <w:b/>
          <w:bCs/>
          <w:color w:val="000000"/>
          <w:sz w:val="20"/>
          <w:szCs w:val="20"/>
        </w:rPr>
        <w:t xml:space="preserve"> </w:t>
      </w:r>
      <w:r w:rsidR="000E3D65">
        <w:rPr>
          <w:rFonts w:ascii="Times New Roman" w:hAnsi="Times New Roman" w:cs="Times New Roman"/>
          <w:b/>
          <w:bCs/>
          <w:color w:val="000000"/>
          <w:sz w:val="20"/>
          <w:szCs w:val="20"/>
        </w:rPr>
        <w:t>voda má vě</w:t>
      </w:r>
      <w:r w:rsidR="003A44EA" w:rsidRPr="003A44EA">
        <w:rPr>
          <w:rFonts w:ascii="Times New Roman" w:hAnsi="Times New Roman" w:cs="Times New Roman"/>
          <w:b/>
          <w:bCs/>
          <w:color w:val="000000"/>
          <w:sz w:val="20"/>
          <w:szCs w:val="20"/>
        </w:rPr>
        <w:t>tší hustotu, klesá dolů a olej, který má hustotu menší</w:t>
      </w:r>
      <w:r w:rsidR="000E3D65">
        <w:rPr>
          <w:rFonts w:ascii="Times New Roman" w:hAnsi="Times New Roman" w:cs="Times New Roman"/>
          <w:b/>
          <w:bCs/>
          <w:color w:val="000000"/>
          <w:sz w:val="20"/>
          <w:szCs w:val="20"/>
        </w:rPr>
        <w:t>,</w:t>
      </w:r>
      <w:r w:rsidR="003A44EA" w:rsidRPr="003A44EA">
        <w:rPr>
          <w:rFonts w:ascii="Times New Roman" w:hAnsi="Times New Roman" w:cs="Times New Roman"/>
          <w:b/>
          <w:bCs/>
          <w:color w:val="000000"/>
          <w:sz w:val="20"/>
          <w:szCs w:val="20"/>
        </w:rPr>
        <w:t xml:space="preserve"> klesá dolů</w:t>
      </w:r>
    </w:p>
    <w:p w:rsidR="003A44EA" w:rsidRPr="000E3D65" w:rsidRDefault="003A44EA" w:rsidP="00E23B61">
      <w:pPr>
        <w:rPr>
          <w:rFonts w:ascii="Times New Roman" w:hAnsi="Times New Roman" w:cs="Times New Roman"/>
          <w:b/>
          <w:bCs/>
          <w:color w:val="FF0000"/>
          <w:sz w:val="20"/>
          <w:szCs w:val="20"/>
        </w:rPr>
      </w:pPr>
      <w:r w:rsidRPr="000E3D65">
        <w:rPr>
          <w:rFonts w:ascii="Times New Roman" w:hAnsi="Times New Roman" w:cs="Times New Roman"/>
          <w:b/>
          <w:bCs/>
          <w:color w:val="FF0000"/>
          <w:sz w:val="20"/>
          <w:szCs w:val="20"/>
        </w:rPr>
        <w:t>Pokus si vyzkoušej, vyfoť, natoč, pošli:</w:t>
      </w:r>
    </w:p>
    <w:p w:rsidR="003A44EA" w:rsidRPr="008C68DD" w:rsidRDefault="003A44EA" w:rsidP="003A44EA">
      <w:pPr>
        <w:autoSpaceDE w:val="0"/>
        <w:autoSpaceDN w:val="0"/>
        <w:adjustRightInd w:val="0"/>
        <w:spacing w:after="0" w:line="240" w:lineRule="auto"/>
        <w:rPr>
          <w:rFonts w:ascii="Times New Roman" w:hAnsi="Times New Roman" w:cs="Times New Roman"/>
          <w:b/>
          <w:bCs/>
          <w:color w:val="FF0000"/>
          <w:sz w:val="24"/>
          <w:szCs w:val="24"/>
        </w:rPr>
      </w:pPr>
      <w:r w:rsidRPr="008C68DD">
        <w:rPr>
          <w:rFonts w:ascii="Times New Roman" w:hAnsi="Times New Roman" w:cs="Times New Roman"/>
          <w:b/>
          <w:bCs/>
          <w:color w:val="FF0000"/>
          <w:sz w:val="24"/>
          <w:szCs w:val="24"/>
        </w:rPr>
        <w:t>důkaz o rozdílnosti hustoty kapalin</w:t>
      </w:r>
    </w:p>
    <w:p w:rsidR="003A44EA" w:rsidRPr="008C68DD" w:rsidRDefault="003A44EA" w:rsidP="003A44EA">
      <w:pPr>
        <w:autoSpaceDE w:val="0"/>
        <w:autoSpaceDN w:val="0"/>
        <w:adjustRightInd w:val="0"/>
        <w:spacing w:after="0" w:line="240" w:lineRule="auto"/>
        <w:rPr>
          <w:rFonts w:ascii="Times New Roman" w:hAnsi="Times New Roman" w:cs="Times New Roman"/>
          <w:b/>
          <w:bCs/>
          <w:color w:val="000000"/>
          <w:sz w:val="24"/>
          <w:szCs w:val="24"/>
        </w:rPr>
      </w:pPr>
      <w:r w:rsidRPr="008C68DD">
        <w:rPr>
          <w:rFonts w:ascii="Times New Roman" w:hAnsi="Times New Roman" w:cs="Times New Roman"/>
          <w:b/>
          <w:bCs/>
          <w:color w:val="000000"/>
          <w:sz w:val="24"/>
          <w:szCs w:val="24"/>
        </w:rPr>
        <w:t>naplň sklenici vodou a druhou olejem</w:t>
      </w:r>
    </w:p>
    <w:p w:rsidR="003A44EA" w:rsidRPr="008C68DD" w:rsidRDefault="003A44EA" w:rsidP="003A44EA">
      <w:pPr>
        <w:autoSpaceDE w:val="0"/>
        <w:autoSpaceDN w:val="0"/>
        <w:adjustRightInd w:val="0"/>
        <w:spacing w:after="0" w:line="240" w:lineRule="auto"/>
        <w:rPr>
          <w:rFonts w:ascii="Times New Roman" w:hAnsi="Times New Roman" w:cs="Times New Roman"/>
          <w:b/>
          <w:bCs/>
          <w:color w:val="000000"/>
          <w:sz w:val="24"/>
          <w:szCs w:val="24"/>
        </w:rPr>
      </w:pPr>
      <w:r w:rsidRPr="008C68DD">
        <w:rPr>
          <w:rFonts w:ascii="Times New Roman" w:hAnsi="Times New Roman" w:cs="Times New Roman"/>
          <w:b/>
          <w:bCs/>
          <w:color w:val="000000"/>
          <w:sz w:val="24"/>
          <w:szCs w:val="24"/>
        </w:rPr>
        <w:t>na olej polož slabou destičku nebo čtvrtku, sklenici s vodou</w:t>
      </w:r>
    </w:p>
    <w:p w:rsidR="003A44EA" w:rsidRPr="008C68DD" w:rsidRDefault="003A44EA" w:rsidP="003A44EA">
      <w:pPr>
        <w:autoSpaceDE w:val="0"/>
        <w:autoSpaceDN w:val="0"/>
        <w:adjustRightInd w:val="0"/>
        <w:spacing w:after="0" w:line="240" w:lineRule="auto"/>
        <w:rPr>
          <w:rFonts w:ascii="Times New Roman" w:hAnsi="Times New Roman" w:cs="Times New Roman"/>
          <w:b/>
          <w:bCs/>
          <w:color w:val="000000"/>
          <w:sz w:val="24"/>
          <w:szCs w:val="24"/>
        </w:rPr>
      </w:pPr>
      <w:r w:rsidRPr="008C68DD">
        <w:rPr>
          <w:rFonts w:ascii="Times New Roman" w:hAnsi="Times New Roman" w:cs="Times New Roman"/>
          <w:b/>
          <w:bCs/>
          <w:color w:val="000000"/>
          <w:sz w:val="24"/>
          <w:szCs w:val="24"/>
        </w:rPr>
        <w:t>polož na olej, papír kousek posuneme</w:t>
      </w:r>
    </w:p>
    <w:p w:rsidR="003A44EA" w:rsidRPr="008C68DD" w:rsidRDefault="003A44EA" w:rsidP="003A44EA">
      <w:pPr>
        <w:rPr>
          <w:rFonts w:ascii="Times New Roman" w:hAnsi="Times New Roman" w:cs="Times New Roman"/>
          <w:b/>
          <w:bCs/>
          <w:color w:val="000000"/>
          <w:sz w:val="24"/>
          <w:szCs w:val="24"/>
        </w:rPr>
      </w:pPr>
      <w:proofErr w:type="gramStart"/>
      <w:r w:rsidRPr="008C68DD">
        <w:rPr>
          <w:rFonts w:ascii="Times New Roman" w:hAnsi="Times New Roman" w:cs="Times New Roman"/>
          <w:b/>
          <w:bCs/>
          <w:color w:val="000000"/>
          <w:sz w:val="24"/>
          <w:szCs w:val="24"/>
        </w:rPr>
        <w:t>pozorujeme</w:t>
      </w:r>
      <w:proofErr w:type="gramEnd"/>
      <w:r w:rsidRPr="008C68DD">
        <w:rPr>
          <w:rFonts w:ascii="Times New Roman" w:hAnsi="Times New Roman" w:cs="Times New Roman"/>
          <w:b/>
          <w:bCs/>
          <w:color w:val="000000"/>
          <w:sz w:val="24"/>
          <w:szCs w:val="24"/>
        </w:rPr>
        <w:t xml:space="preserve"> voda </w:t>
      </w:r>
      <w:proofErr w:type="gramStart"/>
      <w:r w:rsidRPr="008C68DD">
        <w:rPr>
          <w:rFonts w:ascii="Times New Roman" w:hAnsi="Times New Roman" w:cs="Times New Roman"/>
          <w:b/>
          <w:bCs/>
          <w:color w:val="000000"/>
          <w:sz w:val="24"/>
          <w:szCs w:val="24"/>
        </w:rPr>
        <w:t>klesá</w:t>
      </w:r>
      <w:proofErr w:type="gramEnd"/>
      <w:r w:rsidRPr="008C68DD">
        <w:rPr>
          <w:rFonts w:ascii="Times New Roman" w:hAnsi="Times New Roman" w:cs="Times New Roman"/>
          <w:b/>
          <w:bCs/>
          <w:color w:val="000000"/>
          <w:sz w:val="24"/>
          <w:szCs w:val="24"/>
        </w:rPr>
        <w:t xml:space="preserve"> dolů, olej stoupá vzhůru</w:t>
      </w:r>
    </w:p>
    <w:p w:rsidR="003A44EA" w:rsidRPr="008C68DD" w:rsidRDefault="003A44EA" w:rsidP="003A44EA">
      <w:pPr>
        <w:rPr>
          <w:color w:val="FF0000"/>
          <w:sz w:val="24"/>
          <w:szCs w:val="24"/>
        </w:rPr>
      </w:pPr>
      <w:r w:rsidRPr="008C68DD">
        <w:rPr>
          <w:rFonts w:ascii="Times New Roman" w:hAnsi="Times New Roman" w:cs="Times New Roman"/>
          <w:b/>
          <w:bCs/>
          <w:color w:val="FF0000"/>
          <w:sz w:val="24"/>
          <w:szCs w:val="24"/>
        </w:rPr>
        <w:t>spojené nádoby:</w:t>
      </w:r>
    </w:p>
    <w:p w:rsidR="003A44EA" w:rsidRDefault="003A44EA" w:rsidP="003A44EA">
      <w:r>
        <w:rPr>
          <w:noProof/>
          <w:lang w:eastAsia="cs-CZ"/>
        </w:rPr>
        <w:drawing>
          <wp:inline distT="0" distB="0" distL="0" distR="0">
            <wp:extent cx="1630680" cy="1434665"/>
            <wp:effectExtent l="19050" t="0" r="762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srcRect/>
                    <a:stretch>
                      <a:fillRect/>
                    </a:stretch>
                  </pic:blipFill>
                  <pic:spPr bwMode="auto">
                    <a:xfrm>
                      <a:off x="0" y="0"/>
                      <a:ext cx="1634082" cy="1437658"/>
                    </a:xfrm>
                    <a:prstGeom prst="rect">
                      <a:avLst/>
                    </a:prstGeom>
                    <a:noFill/>
                    <a:ln w="9525">
                      <a:noFill/>
                      <a:miter lim="800000"/>
                      <a:headEnd/>
                      <a:tailEnd/>
                    </a:ln>
                  </pic:spPr>
                </pic:pic>
              </a:graphicData>
            </a:graphic>
          </wp:inline>
        </w:drawing>
      </w:r>
    </w:p>
    <w:p w:rsidR="000E3D65" w:rsidRDefault="008C68DD" w:rsidP="008C68DD">
      <w:pPr>
        <w:rPr>
          <w:sz w:val="18"/>
          <w:szCs w:val="18"/>
        </w:rPr>
      </w:pPr>
      <w:r>
        <w:rPr>
          <w:sz w:val="18"/>
          <w:szCs w:val="18"/>
        </w:rPr>
        <w:t>Vodu nalijeme na nádob různého tvaru, voda vystoupí stejně vysoko</w:t>
      </w:r>
    </w:p>
    <w:p w:rsidR="008C68DD" w:rsidRPr="000E3D65" w:rsidRDefault="000E3D65" w:rsidP="000E3D65">
      <w:pPr>
        <w:rPr>
          <w:sz w:val="18"/>
          <w:szCs w:val="18"/>
        </w:rPr>
      </w:pPr>
      <w:r>
        <w:rPr>
          <w:sz w:val="18"/>
          <w:szCs w:val="18"/>
        </w:rPr>
        <w:t>Užití: konve, sifony, vodojemy</w:t>
      </w:r>
    </w:p>
    <w:p w:rsidR="000E3D65" w:rsidRDefault="008C68DD" w:rsidP="003A44EA">
      <w:r>
        <w:rPr>
          <w:noProof/>
          <w:lang w:eastAsia="cs-CZ"/>
        </w:rPr>
        <w:drawing>
          <wp:inline distT="0" distB="0" distL="0" distR="0">
            <wp:extent cx="1978660" cy="1447800"/>
            <wp:effectExtent l="19050" t="0" r="2540" b="0"/>
            <wp:docPr id="15" name="obrázek 15" descr="C:\Users\MÍRA\Desktop\s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ÍRA\Desktop\sn1.jpg"/>
                    <pic:cNvPicPr>
                      <a:picLocks noChangeAspect="1" noChangeArrowheads="1"/>
                    </pic:cNvPicPr>
                  </pic:nvPicPr>
                  <pic:blipFill>
                    <a:blip r:embed="rId13"/>
                    <a:srcRect/>
                    <a:stretch>
                      <a:fillRect/>
                    </a:stretch>
                  </pic:blipFill>
                  <pic:spPr bwMode="auto">
                    <a:xfrm>
                      <a:off x="0" y="0"/>
                      <a:ext cx="1981681" cy="1450011"/>
                    </a:xfrm>
                    <a:prstGeom prst="rect">
                      <a:avLst/>
                    </a:prstGeom>
                    <a:noFill/>
                    <a:ln w="9525">
                      <a:noFill/>
                      <a:miter lim="800000"/>
                      <a:headEnd/>
                      <a:tailEnd/>
                    </a:ln>
                  </pic:spPr>
                </pic:pic>
              </a:graphicData>
            </a:graphic>
          </wp:inline>
        </w:drawing>
      </w:r>
      <w:r w:rsidR="000E3D65" w:rsidRPr="000E3D65">
        <w:rPr>
          <w:rStyle w:val="Normln"/>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sidR="000E3D65">
        <w:rPr>
          <w:noProof/>
          <w:lang w:eastAsia="cs-CZ"/>
        </w:rPr>
        <w:drawing>
          <wp:inline distT="0" distB="0" distL="0" distR="0">
            <wp:extent cx="2836872" cy="1089660"/>
            <wp:effectExtent l="19050" t="0" r="1578" b="0"/>
            <wp:docPr id="16" name="obrázek 16" descr="C:\Users\MÍRA\Desktop\s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ÍRA\Desktop\sn2.jpg"/>
                    <pic:cNvPicPr>
                      <a:picLocks noChangeAspect="1" noChangeArrowheads="1"/>
                    </pic:cNvPicPr>
                  </pic:nvPicPr>
                  <pic:blipFill>
                    <a:blip r:embed="rId14"/>
                    <a:srcRect/>
                    <a:stretch>
                      <a:fillRect/>
                    </a:stretch>
                  </pic:blipFill>
                  <pic:spPr bwMode="auto">
                    <a:xfrm>
                      <a:off x="0" y="0"/>
                      <a:ext cx="2840007" cy="1090864"/>
                    </a:xfrm>
                    <a:prstGeom prst="rect">
                      <a:avLst/>
                    </a:prstGeom>
                    <a:noFill/>
                    <a:ln w="9525">
                      <a:noFill/>
                      <a:miter lim="800000"/>
                      <a:headEnd/>
                      <a:tailEnd/>
                    </a:ln>
                  </pic:spPr>
                </pic:pic>
              </a:graphicData>
            </a:graphic>
          </wp:inline>
        </w:drawing>
      </w:r>
    </w:p>
    <w:p w:rsidR="000E3D65" w:rsidRDefault="002B4113" w:rsidP="000E3D65">
      <w:r>
        <w:t>Opakování, doplňuj:</w:t>
      </w:r>
    </w:p>
    <w:p w:rsidR="002B4113" w:rsidRDefault="002B4113" w:rsidP="000E3D65">
      <w:r>
        <w:t>Typy páky:</w:t>
      </w:r>
      <w:proofErr w:type="gramStart"/>
      <w:r>
        <w:t>…..</w:t>
      </w:r>
      <w:proofErr w:type="gramEnd"/>
    </w:p>
    <w:p w:rsidR="002B4113" w:rsidRDefault="002B4113" w:rsidP="000E3D65">
      <w:r>
        <w:t>Rovnováha na páce nastane …</w:t>
      </w:r>
    </w:p>
    <w:p w:rsidR="002B4113" w:rsidRDefault="002B4113" w:rsidP="000E3D65">
      <w:r>
        <w:t>Páka jednozvratná zakresli………………uveď příklad</w:t>
      </w:r>
    </w:p>
    <w:p w:rsidR="002B4113" w:rsidRDefault="002B4113" w:rsidP="000E3D65">
      <w:r>
        <w:lastRenderedPageBreak/>
        <w:t>Páka dvojzvratná zakresli ……………………</w:t>
      </w:r>
      <w:r w:rsidRPr="002B4113">
        <w:t xml:space="preserve"> </w:t>
      </w:r>
      <w:r>
        <w:t>uveď příklad</w:t>
      </w:r>
    </w:p>
    <w:p w:rsidR="003A44EA" w:rsidRDefault="002B4113" w:rsidP="000E3D65">
      <w:r>
        <w:t>Proč používáme jednoduché stroje …………………….</w:t>
      </w:r>
    </w:p>
    <w:p w:rsidR="002B4113" w:rsidRDefault="002B4113" w:rsidP="000E3D65">
      <w:r>
        <w:t>Typy kladek</w:t>
      </w:r>
    </w:p>
    <w:p w:rsidR="002B4113" w:rsidRPr="000E3D65" w:rsidRDefault="002B4113" w:rsidP="000E3D65">
      <w:r>
        <w:t>Jakou silou působíme používáme-li kladku volnou…………………..</w:t>
      </w:r>
    </w:p>
    <w:sectPr w:rsidR="002B4113" w:rsidRPr="000E3D65" w:rsidSect="0025541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C36DF"/>
    <w:multiLevelType w:val="hybridMultilevel"/>
    <w:tmpl w:val="CFB00902"/>
    <w:lvl w:ilvl="0" w:tplc="F9F61170">
      <w:start w:val="8"/>
      <w:numFmt w:val="decimal"/>
      <w:lvlText w:val="%1."/>
      <w:lvlJc w:val="left"/>
      <w:pPr>
        <w:ind w:left="1004" w:hanging="360"/>
      </w:pPr>
      <w:rPr>
        <w:rFonts w:hint="default"/>
        <w:b/>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
    <w:nsid w:val="30085723"/>
    <w:multiLevelType w:val="hybridMultilevel"/>
    <w:tmpl w:val="3A7AD66E"/>
    <w:lvl w:ilvl="0" w:tplc="8C308EC2">
      <w:start w:val="1"/>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F0DB8"/>
    <w:rsid w:val="000E3D65"/>
    <w:rsid w:val="00255415"/>
    <w:rsid w:val="002B4113"/>
    <w:rsid w:val="003A44EA"/>
    <w:rsid w:val="003F44B9"/>
    <w:rsid w:val="006F0DB8"/>
    <w:rsid w:val="00815C4D"/>
    <w:rsid w:val="008C68DD"/>
    <w:rsid w:val="00CC01C3"/>
    <w:rsid w:val="00E23B61"/>
    <w:rsid w:val="00F861A0"/>
    <w:rsid w:val="00FA467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5541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F0DB8"/>
    <w:pPr>
      <w:spacing w:after="0" w:line="240" w:lineRule="auto"/>
      <w:ind w:left="720"/>
      <w:contextualSpacing/>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15C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15C4D"/>
    <w:rPr>
      <w:rFonts w:ascii="Tahoma" w:hAnsi="Tahoma" w:cs="Tahoma"/>
      <w:sz w:val="16"/>
      <w:szCs w:val="16"/>
    </w:rPr>
  </w:style>
  <w:style w:type="character" w:styleId="Zstupntext">
    <w:name w:val="Placeholder Text"/>
    <w:basedOn w:val="Standardnpsmoodstavce"/>
    <w:uiPriority w:val="99"/>
    <w:semiHidden/>
    <w:rsid w:val="00CC01C3"/>
    <w:rPr>
      <w:color w:val="808080"/>
    </w:rPr>
  </w:style>
  <w:style w:type="character" w:styleId="Siln">
    <w:name w:val="Strong"/>
    <w:basedOn w:val="Standardnpsmoodstavce"/>
    <w:uiPriority w:val="22"/>
    <w:qFormat/>
    <w:rsid w:val="00CC01C3"/>
    <w:rPr>
      <w:b/>
      <w:bCs/>
    </w:rPr>
  </w:style>
</w:styles>
</file>

<file path=word/webSettings.xml><?xml version="1.0" encoding="utf-8"?>
<w:webSettings xmlns:r="http://schemas.openxmlformats.org/officeDocument/2006/relationships" xmlns:w="http://schemas.openxmlformats.org/wordprocessingml/2006/main">
  <w:divs>
    <w:div w:id="250545963">
      <w:bodyDiv w:val="1"/>
      <w:marLeft w:val="0"/>
      <w:marRight w:val="0"/>
      <w:marTop w:val="0"/>
      <w:marBottom w:val="0"/>
      <w:divBdr>
        <w:top w:val="none" w:sz="0" w:space="0" w:color="auto"/>
        <w:left w:val="none" w:sz="0" w:space="0" w:color="auto"/>
        <w:bottom w:val="none" w:sz="0" w:space="0" w:color="auto"/>
        <w:right w:val="none" w:sz="0" w:space="0" w:color="auto"/>
      </w:divBdr>
      <w:divsChild>
        <w:div w:id="157159506">
          <w:marLeft w:val="0"/>
          <w:marRight w:val="0"/>
          <w:marTop w:val="0"/>
          <w:marBottom w:val="0"/>
          <w:divBdr>
            <w:top w:val="none" w:sz="0" w:space="0" w:color="auto"/>
            <w:left w:val="none" w:sz="0" w:space="0" w:color="auto"/>
            <w:bottom w:val="none" w:sz="0" w:space="0" w:color="auto"/>
            <w:right w:val="none" w:sz="0" w:space="0" w:color="auto"/>
          </w:divBdr>
        </w:div>
        <w:div w:id="662701838">
          <w:marLeft w:val="0"/>
          <w:marRight w:val="0"/>
          <w:marTop w:val="0"/>
          <w:marBottom w:val="0"/>
          <w:divBdr>
            <w:top w:val="none" w:sz="0" w:space="0" w:color="auto"/>
            <w:left w:val="none" w:sz="0" w:space="0" w:color="auto"/>
            <w:bottom w:val="none" w:sz="0" w:space="0" w:color="auto"/>
            <w:right w:val="none" w:sz="0" w:space="0" w:color="auto"/>
          </w:divBdr>
        </w:div>
        <w:div w:id="852916329">
          <w:marLeft w:val="0"/>
          <w:marRight w:val="0"/>
          <w:marTop w:val="0"/>
          <w:marBottom w:val="0"/>
          <w:divBdr>
            <w:top w:val="none" w:sz="0" w:space="0" w:color="auto"/>
            <w:left w:val="none" w:sz="0" w:space="0" w:color="auto"/>
            <w:bottom w:val="none" w:sz="0" w:space="0" w:color="auto"/>
            <w:right w:val="none" w:sz="0" w:space="0" w:color="auto"/>
          </w:divBdr>
        </w:div>
        <w:div w:id="126507032">
          <w:marLeft w:val="0"/>
          <w:marRight w:val="0"/>
          <w:marTop w:val="0"/>
          <w:marBottom w:val="0"/>
          <w:divBdr>
            <w:top w:val="none" w:sz="0" w:space="0" w:color="auto"/>
            <w:left w:val="none" w:sz="0" w:space="0" w:color="auto"/>
            <w:bottom w:val="none" w:sz="0" w:space="0" w:color="auto"/>
            <w:right w:val="none" w:sz="0" w:space="0" w:color="auto"/>
          </w:divBdr>
        </w:div>
        <w:div w:id="837112031">
          <w:marLeft w:val="0"/>
          <w:marRight w:val="0"/>
          <w:marTop w:val="0"/>
          <w:marBottom w:val="0"/>
          <w:divBdr>
            <w:top w:val="none" w:sz="0" w:space="0" w:color="auto"/>
            <w:left w:val="none" w:sz="0" w:space="0" w:color="auto"/>
            <w:bottom w:val="none" w:sz="0" w:space="0" w:color="auto"/>
            <w:right w:val="none" w:sz="0" w:space="0" w:color="auto"/>
          </w:divBdr>
        </w:div>
      </w:divsChild>
    </w:div>
    <w:div w:id="1098527551">
      <w:bodyDiv w:val="1"/>
      <w:marLeft w:val="0"/>
      <w:marRight w:val="0"/>
      <w:marTop w:val="0"/>
      <w:marBottom w:val="0"/>
      <w:divBdr>
        <w:top w:val="none" w:sz="0" w:space="0" w:color="auto"/>
        <w:left w:val="none" w:sz="0" w:space="0" w:color="auto"/>
        <w:bottom w:val="none" w:sz="0" w:space="0" w:color="auto"/>
        <w:right w:val="none" w:sz="0" w:space="0" w:color="auto"/>
      </w:divBdr>
      <w:divsChild>
        <w:div w:id="163975060">
          <w:marLeft w:val="0"/>
          <w:marRight w:val="0"/>
          <w:marTop w:val="0"/>
          <w:marBottom w:val="0"/>
          <w:divBdr>
            <w:top w:val="none" w:sz="0" w:space="0" w:color="auto"/>
            <w:left w:val="none" w:sz="0" w:space="0" w:color="auto"/>
            <w:bottom w:val="none" w:sz="0" w:space="0" w:color="auto"/>
            <w:right w:val="none" w:sz="0" w:space="0" w:color="auto"/>
          </w:divBdr>
        </w:div>
        <w:div w:id="887767353">
          <w:marLeft w:val="0"/>
          <w:marRight w:val="0"/>
          <w:marTop w:val="0"/>
          <w:marBottom w:val="0"/>
          <w:divBdr>
            <w:top w:val="none" w:sz="0" w:space="0" w:color="auto"/>
            <w:left w:val="none" w:sz="0" w:space="0" w:color="auto"/>
            <w:bottom w:val="none" w:sz="0" w:space="0" w:color="auto"/>
            <w:right w:val="none" w:sz="0" w:space="0" w:color="auto"/>
          </w:divBdr>
        </w:div>
        <w:div w:id="1029648300">
          <w:marLeft w:val="0"/>
          <w:marRight w:val="0"/>
          <w:marTop w:val="0"/>
          <w:marBottom w:val="0"/>
          <w:divBdr>
            <w:top w:val="none" w:sz="0" w:space="0" w:color="auto"/>
            <w:left w:val="none" w:sz="0" w:space="0" w:color="auto"/>
            <w:bottom w:val="none" w:sz="0" w:space="0" w:color="auto"/>
            <w:right w:val="none" w:sz="0" w:space="0" w:color="auto"/>
          </w:divBdr>
        </w:div>
        <w:div w:id="1965309392">
          <w:marLeft w:val="0"/>
          <w:marRight w:val="0"/>
          <w:marTop w:val="0"/>
          <w:marBottom w:val="0"/>
          <w:divBdr>
            <w:top w:val="none" w:sz="0" w:space="0" w:color="auto"/>
            <w:left w:val="none" w:sz="0" w:space="0" w:color="auto"/>
            <w:bottom w:val="none" w:sz="0" w:space="0" w:color="auto"/>
            <w:right w:val="none" w:sz="0" w:space="0" w:color="auto"/>
          </w:divBdr>
        </w:div>
        <w:div w:id="32927817">
          <w:marLeft w:val="0"/>
          <w:marRight w:val="0"/>
          <w:marTop w:val="0"/>
          <w:marBottom w:val="0"/>
          <w:divBdr>
            <w:top w:val="none" w:sz="0" w:space="0" w:color="auto"/>
            <w:left w:val="none" w:sz="0" w:space="0" w:color="auto"/>
            <w:bottom w:val="none" w:sz="0" w:space="0" w:color="auto"/>
            <w:right w:val="none" w:sz="0" w:space="0" w:color="auto"/>
          </w:divBdr>
        </w:div>
      </w:divsChild>
    </w:div>
    <w:div w:id="162372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pol.cz/data/web/01-nasoska1.jpg" TargetMode="External"/><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412</Words>
  <Characters>2436</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MÍRA</dc:creator>
  <cp:lastModifiedBy>MÍRA</cp:lastModifiedBy>
  <cp:revision>2</cp:revision>
  <cp:lastPrinted>2020-04-04T20:15:00Z</cp:lastPrinted>
  <dcterms:created xsi:type="dcterms:W3CDTF">2020-04-04T17:54:00Z</dcterms:created>
  <dcterms:modified xsi:type="dcterms:W3CDTF">2020-04-04T20:15:00Z</dcterms:modified>
</cp:coreProperties>
</file>