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BE" w:rsidRPr="00FF1EF3" w:rsidRDefault="001747BE" w:rsidP="001747BE">
      <w:pPr>
        <w:rPr>
          <w:b/>
          <w:bCs/>
        </w:rPr>
      </w:pPr>
      <w:r w:rsidRPr="00FF1EF3">
        <w:rPr>
          <w:b/>
          <w:bCs/>
        </w:rPr>
        <w:t>Jižní Amerika – nezávislé státy</w:t>
      </w:r>
    </w:p>
    <w:p w:rsidR="001747BE" w:rsidRPr="00FF1EF3" w:rsidRDefault="001747BE" w:rsidP="001747BE">
      <w:r w:rsidRPr="00FF1EF3">
        <w:t xml:space="preserve">V Jižní Americe je v současnosti </w:t>
      </w:r>
      <w:r w:rsidRPr="00FF1EF3">
        <w:rPr>
          <w:b/>
          <w:bCs/>
        </w:rPr>
        <w:t>13 nezávislých států</w:t>
      </w:r>
      <w:r w:rsidRPr="00FF1EF3">
        <w:t>.</w:t>
      </w:r>
    </w:p>
    <w:p w:rsidR="001747BE" w:rsidRPr="00FF1EF3" w:rsidRDefault="001747BE" w:rsidP="001747BE">
      <w:pPr>
        <w:numPr>
          <w:ilvl w:val="0"/>
          <w:numId w:val="1"/>
        </w:numPr>
      </w:pPr>
      <w:r w:rsidRPr="00FF1EF3">
        <w:t>Argentina – </w:t>
      </w:r>
      <w:hyperlink r:id="rId5" w:history="1">
        <w:r w:rsidRPr="00FF1EF3">
          <w:rPr>
            <w:rStyle w:val="Hypertextovodkaz"/>
            <w:color w:val="auto"/>
            <w:u w:val="none"/>
          </w:rPr>
          <w:t>Buenos Aires</w:t>
        </w:r>
      </w:hyperlink>
    </w:p>
    <w:p w:rsidR="001747BE" w:rsidRPr="00FF1EF3" w:rsidRDefault="001747BE" w:rsidP="001747BE">
      <w:pPr>
        <w:numPr>
          <w:ilvl w:val="0"/>
          <w:numId w:val="1"/>
        </w:numPr>
      </w:pPr>
      <w:hyperlink r:id="rId6" w:history="1">
        <w:r w:rsidRPr="00FF1EF3">
          <w:rPr>
            <w:rStyle w:val="Hypertextovodkaz"/>
            <w:color w:val="auto"/>
            <w:u w:val="none"/>
          </w:rPr>
          <w:t>Bolívie</w:t>
        </w:r>
      </w:hyperlink>
      <w:r w:rsidRPr="00FF1EF3">
        <w:t xml:space="preserve"> – </w:t>
      </w:r>
      <w:proofErr w:type="spellStart"/>
      <w:r w:rsidRPr="00FF1EF3">
        <w:fldChar w:fldCharType="begin"/>
      </w:r>
      <w:r w:rsidRPr="00FF1EF3">
        <w:instrText xml:space="preserve"> HYPERLINK "https://skompasem.cz/sucre-cervenobile-hlavni-mesto-bolivie/" </w:instrText>
      </w:r>
      <w:r w:rsidRPr="00FF1EF3">
        <w:fldChar w:fldCharType="separate"/>
      </w:r>
      <w:r w:rsidRPr="00FF1EF3">
        <w:rPr>
          <w:rStyle w:val="Hypertextovodkaz"/>
          <w:color w:val="auto"/>
          <w:u w:val="none"/>
        </w:rPr>
        <w:t>Sucre</w:t>
      </w:r>
      <w:proofErr w:type="spellEnd"/>
      <w:r w:rsidRPr="00FF1EF3">
        <w:fldChar w:fldCharType="end"/>
      </w:r>
      <w:r w:rsidRPr="00FF1EF3">
        <w:t> a </w:t>
      </w:r>
      <w:hyperlink r:id="rId7" w:history="1">
        <w:r w:rsidRPr="00FF1EF3">
          <w:rPr>
            <w:rStyle w:val="Hypertextovodkaz"/>
            <w:color w:val="auto"/>
            <w:u w:val="none"/>
          </w:rPr>
          <w:t>La Paz</w:t>
        </w:r>
      </w:hyperlink>
      <w:r w:rsidRPr="00FF1EF3">
        <w:t xml:space="preserve"> </w:t>
      </w:r>
      <w:r w:rsidRPr="00FF1EF3">
        <w:rPr>
          <w:b/>
          <w:bCs/>
        </w:rPr>
        <w:t xml:space="preserve">– </w:t>
      </w:r>
      <w:r w:rsidRPr="00FF1EF3">
        <w:t xml:space="preserve">Za hlavní města se v případě Bolívie považují obě metropole. </w:t>
      </w:r>
      <w:proofErr w:type="spellStart"/>
      <w:r w:rsidRPr="00FF1EF3">
        <w:t>Sucre</w:t>
      </w:r>
      <w:proofErr w:type="spellEnd"/>
      <w:r w:rsidRPr="00FF1EF3">
        <w:t xml:space="preserve"> je tzv. ústavní hlavní město, La </w:t>
      </w:r>
      <w:proofErr w:type="spellStart"/>
      <w:r w:rsidRPr="00FF1EF3">
        <w:t>Pazje</w:t>
      </w:r>
      <w:proofErr w:type="spellEnd"/>
      <w:r w:rsidRPr="00FF1EF3">
        <w:t xml:space="preserve"> administrativní hlavní město. V </w:t>
      </w:r>
      <w:proofErr w:type="spellStart"/>
      <w:r w:rsidRPr="00FF1EF3">
        <w:t>Sucre</w:t>
      </w:r>
      <w:proofErr w:type="spellEnd"/>
      <w:r w:rsidRPr="00FF1EF3">
        <w:t xml:space="preserve"> sídlí pouze nejvyšší soud a ústavní soud, ostatní orgány (vláda, parlament, prezident) sídlí v La Pazu, který je tak fakticky hlavním městem mnohem více než </w:t>
      </w:r>
      <w:proofErr w:type="spellStart"/>
      <w:r w:rsidRPr="00FF1EF3">
        <w:t>Sucre</w:t>
      </w:r>
      <w:proofErr w:type="spellEnd"/>
      <w:r w:rsidRPr="00FF1EF3">
        <w:t>.</w:t>
      </w:r>
    </w:p>
    <w:p w:rsidR="001747BE" w:rsidRPr="00FF1EF3" w:rsidRDefault="001747BE" w:rsidP="001747BE">
      <w:pPr>
        <w:numPr>
          <w:ilvl w:val="0"/>
          <w:numId w:val="1"/>
        </w:numPr>
      </w:pPr>
      <w:hyperlink r:id="rId8" w:history="1">
        <w:r w:rsidRPr="00FF1EF3">
          <w:rPr>
            <w:rStyle w:val="Hypertextovodkaz"/>
            <w:color w:val="auto"/>
            <w:u w:val="none"/>
          </w:rPr>
          <w:t>Brazílie</w:t>
        </w:r>
      </w:hyperlink>
      <w:r w:rsidRPr="00FF1EF3">
        <w:t xml:space="preserve"> – Brasilia</w:t>
      </w:r>
    </w:p>
    <w:p w:rsidR="001747BE" w:rsidRPr="00FF1EF3" w:rsidRDefault="001747BE" w:rsidP="001747BE">
      <w:pPr>
        <w:numPr>
          <w:ilvl w:val="0"/>
          <w:numId w:val="1"/>
        </w:numPr>
      </w:pPr>
      <w:hyperlink r:id="rId9" w:history="1">
        <w:r w:rsidRPr="00FF1EF3">
          <w:rPr>
            <w:rStyle w:val="Hypertextovodkaz"/>
            <w:color w:val="auto"/>
            <w:u w:val="none"/>
          </w:rPr>
          <w:t>Ekvádor</w:t>
        </w:r>
      </w:hyperlink>
      <w:r w:rsidRPr="00FF1EF3">
        <w:t xml:space="preserve"> – </w:t>
      </w:r>
      <w:hyperlink r:id="rId10" w:history="1">
        <w:r w:rsidRPr="00FF1EF3">
          <w:rPr>
            <w:rStyle w:val="Hypertextovodkaz"/>
            <w:color w:val="auto"/>
            <w:u w:val="none"/>
          </w:rPr>
          <w:t>Quito</w:t>
        </w:r>
      </w:hyperlink>
    </w:p>
    <w:p w:rsidR="001747BE" w:rsidRPr="00FF1EF3" w:rsidRDefault="001747BE" w:rsidP="001747BE">
      <w:pPr>
        <w:numPr>
          <w:ilvl w:val="0"/>
          <w:numId w:val="1"/>
        </w:numPr>
      </w:pPr>
      <w:r w:rsidRPr="00FF1EF3">
        <w:t>Guyana – Georgetown</w:t>
      </w:r>
    </w:p>
    <w:p w:rsidR="001747BE" w:rsidRPr="00FF1EF3" w:rsidRDefault="001747BE" w:rsidP="001747BE">
      <w:pPr>
        <w:numPr>
          <w:ilvl w:val="0"/>
          <w:numId w:val="1"/>
        </w:numPr>
      </w:pPr>
      <w:hyperlink r:id="rId11" w:history="1">
        <w:r w:rsidRPr="00FF1EF3">
          <w:rPr>
            <w:rStyle w:val="Hypertextovodkaz"/>
            <w:color w:val="auto"/>
            <w:u w:val="none"/>
          </w:rPr>
          <w:t>Chile</w:t>
        </w:r>
      </w:hyperlink>
      <w:r w:rsidRPr="00FF1EF3">
        <w:t xml:space="preserve"> – Santiago de Chile – Často se zkracuje na pouhé Santiago. Santiago je oficiálně hlavním městem, za další faktické hlavní město se ovšem dá považovat i </w:t>
      </w:r>
      <w:proofErr w:type="spellStart"/>
      <w:r w:rsidRPr="00FF1EF3">
        <w:t>Valparaíso</w:t>
      </w:r>
      <w:proofErr w:type="spellEnd"/>
      <w:r w:rsidRPr="00FF1EF3">
        <w:t>, kde sídlí Národní Kongres (parlament) Chile.</w:t>
      </w:r>
    </w:p>
    <w:p w:rsidR="001747BE" w:rsidRPr="00FF1EF3" w:rsidRDefault="001747BE" w:rsidP="001747BE">
      <w:pPr>
        <w:numPr>
          <w:ilvl w:val="0"/>
          <w:numId w:val="1"/>
        </w:numPr>
      </w:pPr>
      <w:r w:rsidRPr="00FF1EF3">
        <w:t xml:space="preserve">Kolumbie – </w:t>
      </w:r>
      <w:proofErr w:type="spellStart"/>
      <w:r w:rsidRPr="00FF1EF3">
        <w:t>Bogotá</w:t>
      </w:r>
      <w:proofErr w:type="spellEnd"/>
      <w:r w:rsidRPr="00FF1EF3">
        <w:t xml:space="preserve"> (angl. Bogota)</w:t>
      </w:r>
    </w:p>
    <w:p w:rsidR="001747BE" w:rsidRPr="00FF1EF3" w:rsidRDefault="001747BE" w:rsidP="001747BE">
      <w:pPr>
        <w:numPr>
          <w:ilvl w:val="0"/>
          <w:numId w:val="1"/>
        </w:numPr>
      </w:pPr>
      <w:r w:rsidRPr="00FF1EF3">
        <w:t>Paraguay – </w:t>
      </w:r>
      <w:hyperlink r:id="rId12" w:history="1">
        <w:r w:rsidRPr="00FF1EF3">
          <w:rPr>
            <w:rStyle w:val="Hypertextovodkaz"/>
            <w:color w:val="auto"/>
            <w:u w:val="none"/>
          </w:rPr>
          <w:t>Asunción</w:t>
        </w:r>
      </w:hyperlink>
      <w:r w:rsidRPr="00FF1EF3">
        <w:t xml:space="preserve"> (angl. </w:t>
      </w:r>
      <w:proofErr w:type="spellStart"/>
      <w:r w:rsidRPr="00FF1EF3">
        <w:t>Asuncion</w:t>
      </w:r>
      <w:proofErr w:type="spellEnd"/>
      <w:r w:rsidRPr="00FF1EF3">
        <w:t>)</w:t>
      </w:r>
    </w:p>
    <w:p w:rsidR="001747BE" w:rsidRPr="00FF1EF3" w:rsidRDefault="001747BE" w:rsidP="001747BE">
      <w:pPr>
        <w:numPr>
          <w:ilvl w:val="0"/>
          <w:numId w:val="1"/>
        </w:numPr>
      </w:pPr>
      <w:r w:rsidRPr="00FF1EF3">
        <w:t>Peru – </w:t>
      </w:r>
      <w:hyperlink r:id="rId13" w:history="1">
        <w:r w:rsidRPr="00FF1EF3">
          <w:rPr>
            <w:rStyle w:val="Hypertextovodkaz"/>
            <w:color w:val="auto"/>
            <w:u w:val="none"/>
          </w:rPr>
          <w:t> </w:t>
        </w:r>
      </w:hyperlink>
      <w:hyperlink r:id="rId14" w:history="1">
        <w:r w:rsidRPr="00FF1EF3">
          <w:rPr>
            <w:rStyle w:val="Hypertextovodkaz"/>
            <w:color w:val="auto"/>
            <w:u w:val="none"/>
          </w:rPr>
          <w:t>Lima</w:t>
        </w:r>
      </w:hyperlink>
    </w:p>
    <w:p w:rsidR="001747BE" w:rsidRPr="00FF1EF3" w:rsidRDefault="001747BE" w:rsidP="001747BE">
      <w:pPr>
        <w:numPr>
          <w:ilvl w:val="0"/>
          <w:numId w:val="1"/>
        </w:numPr>
      </w:pPr>
      <w:hyperlink r:id="rId15" w:history="1">
        <w:r w:rsidRPr="00FF1EF3">
          <w:rPr>
            <w:rStyle w:val="Hypertextovodkaz"/>
            <w:color w:val="auto"/>
            <w:u w:val="none"/>
          </w:rPr>
          <w:t>Surinam</w:t>
        </w:r>
      </w:hyperlink>
      <w:r w:rsidRPr="00FF1EF3">
        <w:t xml:space="preserve"> – Paramaribo</w:t>
      </w:r>
    </w:p>
    <w:p w:rsidR="001747BE" w:rsidRPr="00FF1EF3" w:rsidRDefault="001747BE" w:rsidP="001747BE">
      <w:pPr>
        <w:numPr>
          <w:ilvl w:val="0"/>
          <w:numId w:val="1"/>
        </w:numPr>
      </w:pPr>
      <w:r w:rsidRPr="00FF1EF3">
        <w:t xml:space="preserve">Trinidad a Tobago – Port of </w:t>
      </w:r>
      <w:proofErr w:type="spellStart"/>
      <w:r w:rsidRPr="00FF1EF3">
        <w:t>Spain</w:t>
      </w:r>
      <w:proofErr w:type="spellEnd"/>
    </w:p>
    <w:p w:rsidR="001747BE" w:rsidRPr="00FF1EF3" w:rsidRDefault="001747BE" w:rsidP="001747BE">
      <w:pPr>
        <w:numPr>
          <w:ilvl w:val="0"/>
          <w:numId w:val="1"/>
        </w:numPr>
      </w:pPr>
      <w:hyperlink r:id="rId16" w:history="1">
        <w:r w:rsidRPr="00FF1EF3">
          <w:rPr>
            <w:rStyle w:val="Hypertextovodkaz"/>
            <w:color w:val="auto"/>
            <w:u w:val="none"/>
          </w:rPr>
          <w:t>Uruguay</w:t>
        </w:r>
      </w:hyperlink>
      <w:r w:rsidRPr="00FF1EF3">
        <w:t xml:space="preserve"> – Montevideo</w:t>
      </w:r>
    </w:p>
    <w:p w:rsidR="001747BE" w:rsidRPr="00FF1EF3" w:rsidRDefault="001747BE" w:rsidP="001747BE">
      <w:pPr>
        <w:numPr>
          <w:ilvl w:val="0"/>
          <w:numId w:val="1"/>
        </w:numPr>
      </w:pPr>
      <w:r w:rsidRPr="00FF1EF3">
        <w:t>Venezuela – Caracas</w:t>
      </w:r>
    </w:p>
    <w:p w:rsidR="001747BE" w:rsidRPr="00FF1EF3" w:rsidRDefault="001747BE" w:rsidP="001747BE">
      <w:pPr>
        <w:rPr>
          <w:b/>
          <w:bCs/>
        </w:rPr>
      </w:pPr>
      <w:r w:rsidRPr="00FF1EF3">
        <w:rPr>
          <w:b/>
          <w:bCs/>
        </w:rPr>
        <w:t>Jižní Amerika – závislá a sporná území</w:t>
      </w:r>
    </w:p>
    <w:p w:rsidR="001747BE" w:rsidRPr="00FF1EF3" w:rsidRDefault="001747BE" w:rsidP="001747BE">
      <w:pPr>
        <w:numPr>
          <w:ilvl w:val="0"/>
          <w:numId w:val="2"/>
        </w:numPr>
      </w:pPr>
      <w:r w:rsidRPr="00FF1EF3">
        <w:t>Aruba – Oranjestad – Autonomní země Nizozemského království, de facto závislé území s velkou mírou autonomie.  Dříve byl tento ostrůvek součástí Nizozemských Antil, od roku 1986 však tvoří samostatné území.</w:t>
      </w:r>
    </w:p>
    <w:p w:rsidR="001747BE" w:rsidRPr="00FF1EF3" w:rsidRDefault="001747BE" w:rsidP="001747BE">
      <w:pPr>
        <w:numPr>
          <w:ilvl w:val="0"/>
          <w:numId w:val="2"/>
        </w:numPr>
      </w:pPr>
      <w:proofErr w:type="spellStart"/>
      <w:r w:rsidRPr="00FF1EF3">
        <w:t>Bonaire</w:t>
      </w:r>
      <w:proofErr w:type="spellEnd"/>
      <w:r w:rsidRPr="00FF1EF3">
        <w:t xml:space="preserve"> (Nizozemsko) – </w:t>
      </w:r>
      <w:proofErr w:type="spellStart"/>
      <w:r w:rsidRPr="00FF1EF3">
        <w:t>Kralendijk</w:t>
      </w:r>
      <w:proofErr w:type="spellEnd"/>
      <w:r w:rsidRPr="00FF1EF3">
        <w:t xml:space="preserve"> – Po rozpadu Nizozemských Antil roku 2010 se </w:t>
      </w:r>
      <w:proofErr w:type="spellStart"/>
      <w:r w:rsidRPr="00FF1EF3">
        <w:t>Bonaire</w:t>
      </w:r>
      <w:proofErr w:type="spellEnd"/>
      <w:r w:rsidRPr="00FF1EF3">
        <w:t xml:space="preserve"> stalo přímou součástí Nizozemska. Připomíná to postavení francouzských zámořských departementů, je tu však jeden velmi důležitý rozdíl: nizozemské ostrovy v Karibiku, které jsou od roku 2010 přímou součástí Nizozemska (</w:t>
      </w:r>
      <w:proofErr w:type="spellStart"/>
      <w:r w:rsidRPr="00FF1EF3">
        <w:t>Bonaire</w:t>
      </w:r>
      <w:proofErr w:type="spellEnd"/>
      <w:r w:rsidRPr="00FF1EF3">
        <w:t xml:space="preserve">, </w:t>
      </w:r>
      <w:proofErr w:type="spellStart"/>
      <w:r w:rsidRPr="00FF1EF3">
        <w:t>Sint</w:t>
      </w:r>
      <w:proofErr w:type="spellEnd"/>
      <w:r w:rsidRPr="00FF1EF3">
        <w:t xml:space="preserve"> </w:t>
      </w:r>
      <w:proofErr w:type="spellStart"/>
      <w:r w:rsidRPr="00FF1EF3">
        <w:t>Eustatius</w:t>
      </w:r>
      <w:proofErr w:type="spellEnd"/>
      <w:r w:rsidRPr="00FF1EF3">
        <w:t xml:space="preserve"> a </w:t>
      </w:r>
      <w:proofErr w:type="spellStart"/>
      <w:r w:rsidRPr="00FF1EF3">
        <w:t>Saba</w:t>
      </w:r>
      <w:proofErr w:type="spellEnd"/>
      <w:r w:rsidRPr="00FF1EF3">
        <w:t xml:space="preserve">), nejsou členy EU! Jejich další status se však bude možná v blízké době měnit. Z nizozemských ostrovů, které byly kdysi součástí Nizozemských Antil, se tři nejjižnější (Aruba, </w:t>
      </w:r>
      <w:proofErr w:type="spellStart"/>
      <w:r w:rsidRPr="00FF1EF3">
        <w:t>Curaçao,Bonaire</w:t>
      </w:r>
      <w:proofErr w:type="spellEnd"/>
      <w:r w:rsidRPr="00FF1EF3">
        <w:t>) řadí do Jižní Ameriky, kdežto severnější ostrovy v Malých Antilách (</w:t>
      </w:r>
      <w:proofErr w:type="spellStart"/>
      <w:r w:rsidRPr="00FF1EF3">
        <w:t>Saba</w:t>
      </w:r>
      <w:proofErr w:type="spellEnd"/>
      <w:r w:rsidRPr="00FF1EF3">
        <w:t xml:space="preserve">, </w:t>
      </w:r>
      <w:proofErr w:type="spellStart"/>
      <w:r w:rsidRPr="00FF1EF3">
        <w:t>Sint</w:t>
      </w:r>
      <w:proofErr w:type="spellEnd"/>
      <w:r w:rsidRPr="00FF1EF3">
        <w:t xml:space="preserve"> </w:t>
      </w:r>
      <w:proofErr w:type="spellStart"/>
      <w:r w:rsidRPr="00FF1EF3">
        <w:t>Eustatius</w:t>
      </w:r>
      <w:proofErr w:type="spellEnd"/>
      <w:r w:rsidRPr="00FF1EF3">
        <w:t xml:space="preserve"> a </w:t>
      </w:r>
      <w:proofErr w:type="spellStart"/>
      <w:r w:rsidRPr="00FF1EF3">
        <w:t>Sint</w:t>
      </w:r>
      <w:proofErr w:type="spellEnd"/>
      <w:r w:rsidRPr="00FF1EF3">
        <w:t xml:space="preserve"> </w:t>
      </w:r>
      <w:proofErr w:type="spellStart"/>
      <w:r w:rsidRPr="00FF1EF3">
        <w:t>Maarten</w:t>
      </w:r>
      <w:proofErr w:type="spellEnd"/>
      <w:r w:rsidRPr="00FF1EF3">
        <w:t>) do Severní Ameriky.</w:t>
      </w:r>
    </w:p>
    <w:p w:rsidR="001747BE" w:rsidRPr="00FF1EF3" w:rsidRDefault="001747BE" w:rsidP="001747BE">
      <w:pPr>
        <w:numPr>
          <w:ilvl w:val="0"/>
          <w:numId w:val="2"/>
        </w:numPr>
      </w:pPr>
      <w:r w:rsidRPr="00FF1EF3">
        <w:t xml:space="preserve">Curaçao – </w:t>
      </w:r>
      <w:proofErr w:type="spellStart"/>
      <w:r w:rsidRPr="00FF1EF3">
        <w:t>Willemstad</w:t>
      </w:r>
      <w:proofErr w:type="spellEnd"/>
      <w:r w:rsidRPr="00FF1EF3">
        <w:t xml:space="preserve"> – Autonomní země Nizozemského království, de facto závislé území s velkou mírou autonomie. Dříve byl tento ostrůvek součástí Nizozemských Antil, dnes tvoří samostatné území. V roce 2010 Nizozemské Antily jako státní útvar zanikly. Nizozemské království v současnosti tvoří 4 země: Nizozemsko, Aruba, Curaçao a </w:t>
      </w:r>
      <w:proofErr w:type="spellStart"/>
      <w:r w:rsidRPr="00FF1EF3">
        <w:t>Sint</w:t>
      </w:r>
      <w:proofErr w:type="spellEnd"/>
      <w:r w:rsidRPr="00FF1EF3">
        <w:t xml:space="preserve"> </w:t>
      </w:r>
      <w:proofErr w:type="spellStart"/>
      <w:r w:rsidRPr="00FF1EF3">
        <w:t>Maarten</w:t>
      </w:r>
      <w:proofErr w:type="spellEnd"/>
      <w:r w:rsidRPr="00FF1EF3">
        <w:t>.</w:t>
      </w:r>
    </w:p>
    <w:p w:rsidR="001747BE" w:rsidRPr="00FF1EF3" w:rsidRDefault="001747BE" w:rsidP="001747BE">
      <w:pPr>
        <w:numPr>
          <w:ilvl w:val="0"/>
          <w:numId w:val="2"/>
        </w:numPr>
      </w:pPr>
      <w:hyperlink r:id="rId17" w:history="1">
        <w:r w:rsidRPr="00FF1EF3">
          <w:rPr>
            <w:rStyle w:val="Hypertextovodkaz"/>
            <w:color w:val="auto"/>
            <w:u w:val="none"/>
          </w:rPr>
          <w:t>Falklandy</w:t>
        </w:r>
      </w:hyperlink>
      <w:r w:rsidRPr="00FF1EF3">
        <w:t xml:space="preserve"> – </w:t>
      </w:r>
      <w:proofErr w:type="spellStart"/>
      <w:r w:rsidRPr="00FF1EF3">
        <w:t>PortStanley</w:t>
      </w:r>
      <w:proofErr w:type="spellEnd"/>
      <w:r w:rsidRPr="00FF1EF3">
        <w:t xml:space="preserve"> – Též se používá kratší název </w:t>
      </w:r>
      <w:proofErr w:type="spellStart"/>
      <w:r w:rsidRPr="00FF1EF3">
        <w:t>Stanley</w:t>
      </w:r>
      <w:proofErr w:type="spellEnd"/>
      <w:r w:rsidRPr="00FF1EF3">
        <w:t>. Území je rovněž známo pod španělským názvem Malvíny a dělá si na něj nárok i Argentina, nicméně Falklandy jsou zámořským územím Spojeného království („</w:t>
      </w:r>
      <w:proofErr w:type="spellStart"/>
      <w:r w:rsidRPr="00FF1EF3">
        <w:t>overseas</w:t>
      </w:r>
      <w:proofErr w:type="spellEnd"/>
      <w:r w:rsidRPr="00FF1EF3">
        <w:t xml:space="preserve"> </w:t>
      </w:r>
      <w:proofErr w:type="spellStart"/>
      <w:r w:rsidRPr="00FF1EF3">
        <w:t>territory</w:t>
      </w:r>
      <w:proofErr w:type="spellEnd"/>
      <w:r w:rsidRPr="00FF1EF3">
        <w:t xml:space="preserve"> of the UK“). Území slouží především jako britská vojenská základna, ale jezdí sem i turisté.</w:t>
      </w:r>
    </w:p>
    <w:p w:rsidR="001747BE" w:rsidRPr="00FF1EF3" w:rsidRDefault="001747BE" w:rsidP="001747BE">
      <w:pPr>
        <w:numPr>
          <w:ilvl w:val="0"/>
          <w:numId w:val="2"/>
        </w:numPr>
      </w:pPr>
      <w:hyperlink r:id="rId18" w:history="1">
        <w:r w:rsidRPr="00FF1EF3">
          <w:rPr>
            <w:rStyle w:val="Hypertextovodkaz"/>
            <w:color w:val="auto"/>
            <w:u w:val="none"/>
          </w:rPr>
          <w:t xml:space="preserve">Francouzská </w:t>
        </w:r>
        <w:proofErr w:type="spellStart"/>
        <w:r w:rsidRPr="00FF1EF3">
          <w:rPr>
            <w:rStyle w:val="Hypertextovodkaz"/>
            <w:color w:val="auto"/>
            <w:u w:val="none"/>
          </w:rPr>
          <w:t>Guayana</w:t>
        </w:r>
        <w:proofErr w:type="spellEnd"/>
      </w:hyperlink>
      <w:r w:rsidRPr="00FF1EF3">
        <w:t xml:space="preserve"> (Francie) – </w:t>
      </w:r>
      <w:proofErr w:type="spellStart"/>
      <w:r w:rsidRPr="00FF1EF3">
        <w:t>Cayenne</w:t>
      </w:r>
      <w:proofErr w:type="spellEnd"/>
      <w:r w:rsidRPr="00FF1EF3">
        <w:t xml:space="preserve"> – Francouzská </w:t>
      </w:r>
      <w:proofErr w:type="spellStart"/>
      <w:r w:rsidRPr="00FF1EF3">
        <w:t>Guayana</w:t>
      </w:r>
      <w:proofErr w:type="spellEnd"/>
      <w:r w:rsidRPr="00FF1EF3">
        <w:t xml:space="preserve"> je zámořským departementem Francie, což znamená, že oficiálně se jedná o přímou součást Francie. Francouzská </w:t>
      </w:r>
      <w:proofErr w:type="spellStart"/>
      <w:r w:rsidRPr="00FF1EF3">
        <w:t>Guayana</w:t>
      </w:r>
      <w:proofErr w:type="spellEnd"/>
      <w:r w:rsidRPr="00FF1EF3">
        <w:t xml:space="preserve"> je proto i součástí Evropské unie a platí zde euro.</w:t>
      </w:r>
    </w:p>
    <w:p w:rsidR="00776677" w:rsidRDefault="00FC7303">
      <w:hyperlink r:id="rId19" w:history="1">
        <w:r w:rsidRPr="00DF1444">
          <w:rPr>
            <w:rStyle w:val="Hypertextovodkaz"/>
          </w:rPr>
          <w:t>https://www.skolasnadhledem.cz/game/2237</w:t>
        </w:r>
      </w:hyperlink>
    </w:p>
    <w:p w:rsidR="00FC7303" w:rsidRDefault="00E51322">
      <w:hyperlink r:id="rId20" w:history="1">
        <w:r w:rsidRPr="00DF1444">
          <w:rPr>
            <w:rStyle w:val="Hypertextovodkaz"/>
          </w:rPr>
          <w:t>https://www.skolasnadhledem.cz/game/2228</w:t>
        </w:r>
      </w:hyperlink>
    </w:p>
    <w:p w:rsidR="00E51322" w:rsidRDefault="0043133A">
      <w:hyperlink r:id="rId21" w:history="1">
        <w:r w:rsidRPr="00DF1444">
          <w:rPr>
            <w:rStyle w:val="Hypertextovodkaz"/>
          </w:rPr>
          <w:t>https://www.skolasnadhledem.cz/game/2224</w:t>
        </w:r>
      </w:hyperlink>
    </w:p>
    <w:p w:rsidR="0043133A" w:rsidRDefault="0043133A">
      <w:r>
        <w:t xml:space="preserve">Pracovní sešit TAKTIK HRAVÝ ZEMĚPIS 7 STRANA 30, 31, 32, 33. </w:t>
      </w:r>
    </w:p>
    <w:p w:rsidR="0043133A" w:rsidRPr="0043133A" w:rsidRDefault="0043133A" w:rsidP="0043133A">
      <w:r>
        <w:t xml:space="preserve">Vybrat si jeden z nezávislých států a pomocí 10 vět napsat jeho charakteristiku. </w:t>
      </w:r>
      <w:bookmarkStart w:id="0" w:name="_GoBack"/>
      <w:bookmarkEnd w:id="0"/>
    </w:p>
    <w:sectPr w:rsidR="0043133A" w:rsidRPr="0043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2FE3"/>
    <w:multiLevelType w:val="multilevel"/>
    <w:tmpl w:val="A55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16957"/>
    <w:multiLevelType w:val="multilevel"/>
    <w:tmpl w:val="01E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E"/>
    <w:rsid w:val="001747BE"/>
    <w:rsid w:val="002E6E17"/>
    <w:rsid w:val="0043133A"/>
    <w:rsid w:val="00776677"/>
    <w:rsid w:val="0088554D"/>
    <w:rsid w:val="00E51322"/>
    <w:rsid w:val="00FC7303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9BB5-F1DA-4729-9AEB-EA17010B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4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mpasem.cz/brazilie-celkove-shrnuti/" TargetMode="External"/><Relationship Id="rId13" Type="http://schemas.openxmlformats.org/officeDocument/2006/relationships/hyperlink" Target="https://skompasem.cz/clanky/clanky---amerika/lima-peru-miraflores-plaza-mayor.html" TargetMode="External"/><Relationship Id="rId18" Type="http://schemas.openxmlformats.org/officeDocument/2006/relationships/hyperlink" Target="https://skompasem.cz/francouzska-guyana-vitejte-v-tropicke-franc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kolasnadhledem.cz/game/2224" TargetMode="External"/><Relationship Id="rId7" Type="http://schemas.openxmlformats.org/officeDocument/2006/relationships/hyperlink" Target="https://skompasem.cz/la-paz-a-silnice-smrti/" TargetMode="External"/><Relationship Id="rId12" Type="http://schemas.openxmlformats.org/officeDocument/2006/relationships/hyperlink" Target="https://skompasem.cz/asuncion/" TargetMode="External"/><Relationship Id="rId17" Type="http://schemas.openxmlformats.org/officeDocument/2006/relationships/hyperlink" Target="https://skompasem.cz/falkland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ompasem.cz/uruguay-nejmensi-fotbalova-velmoc/" TargetMode="External"/><Relationship Id="rId20" Type="http://schemas.openxmlformats.org/officeDocument/2006/relationships/hyperlink" Target="https://www.skolasnadhledem.cz/game/22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ompasem.cz/sucre-cervenobile-hlavni-mesto-bolivie/" TargetMode="External"/><Relationship Id="rId11" Type="http://schemas.openxmlformats.org/officeDocument/2006/relationships/hyperlink" Target="https://skompasem.cz/severni-chile/" TargetMode="External"/><Relationship Id="rId5" Type="http://schemas.openxmlformats.org/officeDocument/2006/relationships/hyperlink" Target="https://skompasem.cz/buenos-aires-mesto-kde-se-dobre-zije/" TargetMode="External"/><Relationship Id="rId15" Type="http://schemas.openxmlformats.org/officeDocument/2006/relationships/hyperlink" Target="https://skompasem.cz/surinam-utajena-fotbalova-velmo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kompasem.cz/quito-ekvador-mesto-na-rovniku/" TargetMode="External"/><Relationship Id="rId19" Type="http://schemas.openxmlformats.org/officeDocument/2006/relationships/hyperlink" Target="https://www.skolasnadhledem.cz/game/2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mpasem.cz/ekvador-jak-se-tam-neztratit/" TargetMode="External"/><Relationship Id="rId14" Type="http://schemas.openxmlformats.org/officeDocument/2006/relationships/hyperlink" Target="https://skompasem.cz/lim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2020-05-24T20:55:00Z</dcterms:created>
  <dcterms:modified xsi:type="dcterms:W3CDTF">2020-05-24T21:09:00Z</dcterms:modified>
</cp:coreProperties>
</file>