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54" w:rsidRPr="00E50327" w:rsidRDefault="005654F4">
      <w:pPr>
        <w:rPr>
          <w:b/>
        </w:rPr>
      </w:pPr>
      <w:r w:rsidRPr="00E50327">
        <w:rPr>
          <w:b/>
        </w:rPr>
        <w:t xml:space="preserve">Práce na týden od </w:t>
      </w:r>
      <w:proofErr w:type="gramStart"/>
      <w:r w:rsidRPr="00E50327">
        <w:rPr>
          <w:b/>
        </w:rPr>
        <w:t>20.4. do</w:t>
      </w:r>
      <w:proofErr w:type="gramEnd"/>
      <w:r w:rsidRPr="00E50327">
        <w:rPr>
          <w:b/>
        </w:rPr>
        <w:t xml:space="preserve"> 25.4.</w:t>
      </w:r>
    </w:p>
    <w:p w:rsidR="005654F4" w:rsidRDefault="005654F4">
      <w:r>
        <w:t xml:space="preserve">Nejprve: možnost </w:t>
      </w:r>
      <w:r w:rsidRPr="005654F4">
        <w:rPr>
          <w:b/>
        </w:rPr>
        <w:t>doučování</w:t>
      </w:r>
      <w:r>
        <w:t xml:space="preserve">, máš-li s něčím problém, jsem tu pro vás přes </w:t>
      </w:r>
      <w:proofErr w:type="spellStart"/>
      <w:r>
        <w:t>Whatsapp</w:t>
      </w:r>
      <w:proofErr w:type="spellEnd"/>
      <w:r>
        <w:t xml:space="preserve"> nebo </w:t>
      </w:r>
      <w:proofErr w:type="spellStart"/>
      <w:r>
        <w:t>Teamsy</w:t>
      </w:r>
      <w:proofErr w:type="spellEnd"/>
      <w:r>
        <w:t>, s většinou komunikuji, ale jestli ještě je někdo, kdo cokoli potřebuje, připojte se, většinou po domluvě, ale určitě úterý, středa, pátek vždy od půl jedné.</w:t>
      </w:r>
    </w:p>
    <w:p w:rsidR="005654F4" w:rsidRDefault="005654F4">
      <w:r>
        <w:t>Nyní k matematice, opět opakujeme výpočty, objemy, rýsování.</w:t>
      </w:r>
      <w:r w:rsidR="004923CC">
        <w:t xml:space="preserve"> Pozor, někdy se mě zdá, že děláte stejné chyby, musíte si přečíst, co jste měli špatně, jinak to nemá smysl. Z chyb se poučíme…</w:t>
      </w:r>
    </w:p>
    <w:p w:rsidR="005654F4" w:rsidRDefault="005654F4">
      <w:r>
        <w:t>Z rýsování sestrojíme rovnoramenný trojúhelník, popíšeme vlastnosti a potom se naučíme výšky v trojúhelníku ostroúhlém.</w:t>
      </w:r>
    </w:p>
    <w:p w:rsidR="005654F4" w:rsidRPr="004923CC" w:rsidRDefault="005654F4">
      <w:pPr>
        <w:rPr>
          <w:b/>
        </w:rPr>
      </w:pPr>
      <w:r w:rsidRPr="004923CC">
        <w:rPr>
          <w:b/>
        </w:rPr>
        <w:t>Celá čísla</w:t>
      </w:r>
      <w:r w:rsidR="004923CC" w:rsidRPr="004923CC">
        <w:rPr>
          <w:b/>
        </w:rPr>
        <w:t xml:space="preserve"> a desetinná čísla</w:t>
      </w:r>
    </w:p>
    <w:p w:rsidR="005654F4" w:rsidRDefault="005654F4">
      <w:r>
        <w:t>-5,5 – 12,3 =</w:t>
      </w:r>
    </w:p>
    <w:p w:rsidR="005654F4" w:rsidRDefault="005654F4">
      <w:r>
        <w:t>2,6 + 20 =</w:t>
      </w:r>
    </w:p>
    <w:p w:rsidR="005654F4" w:rsidRDefault="005654F4">
      <w:r>
        <w:t>-</w:t>
      </w:r>
      <w:proofErr w:type="gramStart"/>
      <w:r>
        <w:t>5,6 .4 –(-6,3+9</w:t>
      </w:r>
      <w:proofErr w:type="gramEnd"/>
      <w:r>
        <w:t>)=</w:t>
      </w:r>
    </w:p>
    <w:p w:rsidR="005654F4" w:rsidRDefault="005654F4">
      <w:proofErr w:type="gramStart"/>
      <w:r>
        <w:t>4,8 +(-4,5</w:t>
      </w:r>
      <w:r w:rsidR="004923CC">
        <w:t>:9</w:t>
      </w:r>
      <w:proofErr w:type="gramEnd"/>
      <w:r w:rsidR="004923CC">
        <w:t>)=</w:t>
      </w:r>
    </w:p>
    <w:p w:rsidR="004923CC" w:rsidRDefault="004923CC">
      <w:r>
        <w:t>-8,1 : 0,9.(-0,1)=</w:t>
      </w:r>
    </w:p>
    <w:p w:rsidR="004923CC" w:rsidRDefault="004923CC">
      <w:r>
        <w:t>-2,5:(-0,2)-36=</w:t>
      </w:r>
    </w:p>
    <w:p w:rsidR="004923CC" w:rsidRDefault="004923CC">
      <w:r>
        <w:t>48.(-0,3)-(-1,2-5).(-0,3)</w:t>
      </w:r>
    </w:p>
    <w:p w:rsidR="004923CC" w:rsidRDefault="004923CC">
      <w:r>
        <w:t>-45-(-58).2=</w:t>
      </w:r>
    </w:p>
    <w:p w:rsidR="004923CC" w:rsidRDefault="004923CC">
      <w:r>
        <w:t>66-(-45):0,9)=</w:t>
      </w:r>
    </w:p>
    <w:p w:rsidR="004923CC" w:rsidRDefault="004923CC">
      <w:r>
        <w:t>Převody a úhly:</w:t>
      </w:r>
    </w:p>
    <w:p w:rsidR="004923CC" w:rsidRDefault="004923CC">
      <w:r>
        <w:t>Dopočítej úhly v </w:t>
      </w:r>
      <w:proofErr w:type="gramStart"/>
      <w:r>
        <w:t>čtyřúhelníku ( součet</w:t>
      </w:r>
      <w:proofErr w:type="gramEnd"/>
      <w:r>
        <w:t xml:space="preserve"> 360°),znáš -li 3 úhly: 120°20´druhý úhel: 88°50´a třetí 34°</w:t>
      </w:r>
    </w:p>
    <w:p w:rsidR="004923CC" w:rsidRDefault="004923CC">
      <w:r>
        <w:t>Dopočítej úhly v trojúhelníku: (součet 180°) jeden úhel: 88°45´druhý 36°10´</w:t>
      </w:r>
    </w:p>
    <w:p w:rsidR="004923CC" w:rsidRDefault="004923CC">
      <w:r>
        <w:t xml:space="preserve">12,5 </w:t>
      </w:r>
      <w:proofErr w:type="gramStart"/>
      <w:r>
        <w:t>m</w:t>
      </w:r>
      <w:r w:rsidRPr="004923CC">
        <w:rPr>
          <w:vertAlign w:val="superscript"/>
        </w:rPr>
        <w:t>3</w:t>
      </w:r>
      <w:r>
        <w:t xml:space="preserve"> =  </w:t>
      </w:r>
      <w:proofErr w:type="spellStart"/>
      <w:r>
        <w:t>hl</w:t>
      </w:r>
      <w:proofErr w:type="spellEnd"/>
      <w:proofErr w:type="gramEnd"/>
    </w:p>
    <w:p w:rsidR="004923CC" w:rsidRDefault="004923CC">
      <w:r>
        <w:t>0,8 ml = dm</w:t>
      </w:r>
      <w:r w:rsidRPr="004923CC">
        <w:rPr>
          <w:vertAlign w:val="superscript"/>
        </w:rPr>
        <w:t>3</w:t>
      </w:r>
    </w:p>
    <w:p w:rsidR="004923CC" w:rsidRDefault="004923CC">
      <w:r>
        <w:t>12,4 l = m</w:t>
      </w:r>
      <w:r w:rsidRPr="004923CC">
        <w:rPr>
          <w:vertAlign w:val="superscript"/>
        </w:rPr>
        <w:t>3</w:t>
      </w:r>
    </w:p>
    <w:p w:rsidR="004923CC" w:rsidRDefault="004923CC">
      <w:r>
        <w:t>0,3 ha = m</w:t>
      </w:r>
      <w:r w:rsidRPr="004923CC">
        <w:rPr>
          <w:vertAlign w:val="superscript"/>
        </w:rPr>
        <w:t>2</w:t>
      </w:r>
    </w:p>
    <w:p w:rsidR="004923CC" w:rsidRDefault="004923CC">
      <w:r>
        <w:t>12,4 m</w:t>
      </w:r>
      <w:r w:rsidRPr="004923CC">
        <w:rPr>
          <w:vertAlign w:val="superscript"/>
        </w:rPr>
        <w:t>2</w:t>
      </w:r>
      <w:r>
        <w:t>=  ha</w:t>
      </w:r>
    </w:p>
    <w:p w:rsidR="004923CC" w:rsidRDefault="004923CC">
      <w:r>
        <w:t>54,6 cm</w:t>
      </w:r>
      <w:r w:rsidRPr="004923CC">
        <w:rPr>
          <w:vertAlign w:val="superscript"/>
        </w:rPr>
        <w:t>2</w:t>
      </w:r>
      <w:r>
        <w:t>= a</w:t>
      </w:r>
    </w:p>
    <w:p w:rsidR="004923CC" w:rsidRDefault="004923CC">
      <w:r>
        <w:t xml:space="preserve">15 mm </w:t>
      </w:r>
      <w:r w:rsidR="00E50327">
        <w:t xml:space="preserve">= </w:t>
      </w:r>
      <w:r>
        <w:t xml:space="preserve">km </w:t>
      </w:r>
    </w:p>
    <w:p w:rsidR="004923CC" w:rsidRDefault="004923CC">
      <w:r>
        <w:t>2,3 dm mm</w:t>
      </w:r>
    </w:p>
    <w:p w:rsidR="004923CC" w:rsidRDefault="004923CC">
      <w:r>
        <w:lastRenderedPageBreak/>
        <w:t>Objemy a povrchy projdeme z modrého pracovního sešitu:</w:t>
      </w:r>
    </w:p>
    <w:p w:rsidR="004923CC" w:rsidRDefault="00BC70D3">
      <w:r>
        <w:t>Strana 210,211</w:t>
      </w:r>
    </w:p>
    <w:p w:rsidR="00BC70D3" w:rsidRDefault="00BC70D3">
      <w:r>
        <w:t xml:space="preserve">Ze strany </w:t>
      </w:r>
      <w:r w:rsidRPr="00BC70D3">
        <w:rPr>
          <w:b/>
        </w:rPr>
        <w:t>210/8</w:t>
      </w:r>
      <w:r>
        <w:t xml:space="preserve"> počítáš povrch kvádru – obsahy všech stěn</w:t>
      </w:r>
    </w:p>
    <w:p w:rsidR="00BC70D3" w:rsidRDefault="00BC70D3">
      <w:r w:rsidRPr="00BC70D3">
        <w:rPr>
          <w:b/>
        </w:rPr>
        <w:t>210/9</w:t>
      </w:r>
      <w:r>
        <w:t xml:space="preserve"> zde objem navýšení o třetinu znamená: děleno 3 a přičíst</w:t>
      </w:r>
    </w:p>
    <w:p w:rsidR="00BC70D3" w:rsidRDefault="00BC70D3">
      <w:r>
        <w:t xml:space="preserve">Uvedu na příkladu vychází-li číslo 21 m vydělíš </w:t>
      </w:r>
      <w:proofErr w:type="gramStart"/>
      <w:r>
        <w:t>3  21:3 =7  výsledek</w:t>
      </w:r>
      <w:proofErr w:type="gramEnd"/>
      <w:r>
        <w:t xml:space="preserve"> číslo o třetinu vyšší je 21+7 =28</w:t>
      </w:r>
    </w:p>
    <w:p w:rsidR="00BC70D3" w:rsidRDefault="00BC70D3">
      <w:r w:rsidRPr="00BC70D3">
        <w:rPr>
          <w:b/>
        </w:rPr>
        <w:t>210/10</w:t>
      </w:r>
      <w:r>
        <w:t xml:space="preserve"> oplechování komínu jen obsahy bočních a přední zadní </w:t>
      </w:r>
      <w:proofErr w:type="spellStart"/>
      <w:r>
        <w:t>tzn</w:t>
      </w:r>
      <w:proofErr w:type="spellEnd"/>
      <w:r>
        <w:t>, ve vzorci: S=2. </w:t>
      </w:r>
      <w:proofErr w:type="gramStart"/>
      <w:r>
        <w:t>a.c + 2.b.c</w:t>
      </w:r>
      <w:proofErr w:type="gramEnd"/>
    </w:p>
    <w:p w:rsidR="00BC70D3" w:rsidRDefault="00BC70D3">
      <w:r>
        <w:t>Opět zvýšení o dvacetinu znamená: děleno 20 a přičíst, příklad číslo 140 zvýšit o dvacetinu: 140:20=7</w:t>
      </w:r>
    </w:p>
    <w:p w:rsidR="00BC70D3" w:rsidRDefault="00BC70D3">
      <w:r>
        <w:t>140+7</w:t>
      </w:r>
    </w:p>
    <w:p w:rsidR="00BC70D3" w:rsidRDefault="00BC70D3">
      <w:r w:rsidRPr="00BC70D3">
        <w:rPr>
          <w:b/>
        </w:rPr>
        <w:t>210/11</w:t>
      </w:r>
      <w:r>
        <w:rPr>
          <w:b/>
        </w:rPr>
        <w:t xml:space="preserve"> </w:t>
      </w:r>
      <w:r w:rsidRPr="00BC70D3">
        <w:t>vypočtěte objem krychle</w:t>
      </w:r>
      <w:r>
        <w:t xml:space="preserve"> </w:t>
      </w:r>
    </w:p>
    <w:p w:rsidR="00BC70D3" w:rsidRDefault="00BC70D3">
      <w:r w:rsidRPr="00BC70D3">
        <w:rPr>
          <w:b/>
        </w:rPr>
        <w:t>211/12,13</w:t>
      </w:r>
      <w:r>
        <w:t xml:space="preserve"> zde je déšť, to už jsme počítali</w:t>
      </w:r>
    </w:p>
    <w:p w:rsidR="00BC70D3" w:rsidRDefault="00BC70D3">
      <w:pPr>
        <w:rPr>
          <w:b/>
        </w:rPr>
      </w:pPr>
      <w:r w:rsidRPr="00BC70D3">
        <w:rPr>
          <w:b/>
        </w:rPr>
        <w:t xml:space="preserve">211/14 </w:t>
      </w:r>
      <w:r w:rsidR="00E50327">
        <w:rPr>
          <w:b/>
        </w:rPr>
        <w:t xml:space="preserve">vypočti celý obsah </w:t>
      </w:r>
      <w:proofErr w:type="gramStart"/>
      <w:r w:rsidR="00E50327">
        <w:rPr>
          <w:b/>
        </w:rPr>
        <w:t>12,5 . 10</w:t>
      </w:r>
      <w:proofErr w:type="gramEnd"/>
      <w:r w:rsidR="00E50327">
        <w:rPr>
          <w:b/>
        </w:rPr>
        <w:t xml:space="preserve"> a odečti 4.(12,5-8) viz obr.</w:t>
      </w:r>
    </w:p>
    <w:p w:rsidR="00E50327" w:rsidRDefault="00E50327">
      <w:pPr>
        <w:rPr>
          <w:b/>
        </w:rPr>
      </w:pPr>
      <w:r>
        <w:rPr>
          <w:b/>
        </w:rPr>
        <w:t>V případě nejasností, pište, volejte</w:t>
      </w:r>
    </w:p>
    <w:p w:rsidR="00E50327" w:rsidRDefault="00E50327">
      <w:pPr>
        <w:rPr>
          <w:b/>
        </w:rPr>
      </w:pPr>
      <w:r>
        <w:rPr>
          <w:b/>
        </w:rPr>
        <w:t>Nyní rýsování:</w:t>
      </w:r>
    </w:p>
    <w:p w:rsidR="00E50327" w:rsidRDefault="00E50327">
      <w:pPr>
        <w:rPr>
          <w:b/>
        </w:rPr>
      </w:pPr>
      <w:r>
        <w:rPr>
          <w:b/>
        </w:rPr>
        <w:t xml:space="preserve">Dnes sestrojíme </w:t>
      </w:r>
      <w:r w:rsidRPr="00E50327">
        <w:rPr>
          <w:b/>
          <w:color w:val="FF0000"/>
        </w:rPr>
        <w:t>rovnoramenný trojúhelník</w:t>
      </w:r>
    </w:p>
    <w:p w:rsidR="00E50327" w:rsidRDefault="00E50327">
      <w:pPr>
        <w:rPr>
          <w:b/>
        </w:rPr>
      </w:pPr>
      <w:r>
        <w:rPr>
          <w:b/>
        </w:rPr>
        <w:t>Zápis:</w:t>
      </w:r>
    </w:p>
    <w:p w:rsidR="00E50327" w:rsidRDefault="00E50327">
      <w:pPr>
        <w:rPr>
          <w:b/>
        </w:rPr>
      </w:pPr>
      <w:r>
        <w:rPr>
          <w:b/>
        </w:rPr>
        <w:t>Rovnoramenný trojúhelník má dvě stany shodné – ramena, a třetí strana – základna, úhly při základně shodné, osa základny je osou celého trojúhelníka</w:t>
      </w:r>
    </w:p>
    <w:p w:rsidR="00E50327" w:rsidRDefault="00E50327">
      <w:pPr>
        <w:rPr>
          <w:b/>
        </w:rPr>
      </w:pPr>
      <w:r>
        <w:rPr>
          <w:b/>
        </w:rPr>
        <w:t>Postup konstrukce na videu a vše co tam rýsuji, rýsujte a pište do sešitu, úhly měřte</w:t>
      </w:r>
    </w:p>
    <w:p w:rsidR="00F258DB" w:rsidRPr="00F258DB" w:rsidRDefault="00F258DB" w:rsidP="00F25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58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Odkaz na video </w:t>
      </w:r>
    </w:p>
    <w:p w:rsidR="00F258DB" w:rsidRPr="00F258DB" w:rsidRDefault="00F258DB" w:rsidP="00F25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" w:tgtFrame="_blank" w:history="1">
        <w:r w:rsidRPr="00F258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https://youtu.be/Egw-aejvZWU </w:t>
        </w:r>
      </w:hyperlink>
    </w:p>
    <w:p w:rsidR="00F258DB" w:rsidRDefault="00F258DB">
      <w:pPr>
        <w:rPr>
          <w:b/>
        </w:rPr>
      </w:pPr>
    </w:p>
    <w:p w:rsidR="00E50327" w:rsidRDefault="00E50327">
      <w:pPr>
        <w:rPr>
          <w:b/>
        </w:rPr>
      </w:pPr>
      <w:r>
        <w:rPr>
          <w:b/>
        </w:rPr>
        <w:t>Druhé video je ke konstrukci výšky v ostroúhlém trojúhelníku, zase přepište z videa a narýsujte</w:t>
      </w:r>
    </w:p>
    <w:p w:rsidR="00F258DB" w:rsidRPr="0081244C" w:rsidRDefault="00F258DB" w:rsidP="00F25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24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Odkaz na video </w:t>
      </w:r>
    </w:p>
    <w:p w:rsidR="00F258DB" w:rsidRPr="0081244C" w:rsidRDefault="00F258DB" w:rsidP="00F25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tgtFrame="_blank" w:history="1">
        <w:r w:rsidRPr="008124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https://youtu.be/pvu86fx64PA </w:t>
        </w:r>
      </w:hyperlink>
    </w:p>
    <w:p w:rsidR="00F258DB" w:rsidRDefault="00F258DB">
      <w:pPr>
        <w:rPr>
          <w:b/>
        </w:rPr>
      </w:pPr>
    </w:p>
    <w:p w:rsidR="00E50327" w:rsidRDefault="00E50327">
      <w:pPr>
        <w:rPr>
          <w:b/>
          <w:color w:val="FF0000"/>
        </w:rPr>
      </w:pPr>
      <w:r>
        <w:rPr>
          <w:b/>
        </w:rPr>
        <w:t xml:space="preserve">Výška v trojúhelníku je </w:t>
      </w:r>
      <w:r w:rsidRPr="00E50327">
        <w:rPr>
          <w:b/>
          <w:color w:val="FF0000"/>
        </w:rPr>
        <w:t>kolmice z vrcholu na protější stranu</w:t>
      </w:r>
    </w:p>
    <w:p w:rsidR="00E50327" w:rsidRDefault="00E50327">
      <w:pPr>
        <w:rPr>
          <w:b/>
        </w:rPr>
      </w:pPr>
      <w:r>
        <w:rPr>
          <w:b/>
          <w:color w:val="FF0000"/>
        </w:rPr>
        <w:t>Za kvalitu videa se omlouvám, vím, že umíte lépe, až přijdeme do školy, tak mě to naučíte</w:t>
      </w:r>
    </w:p>
    <w:p w:rsidR="00E50327" w:rsidRPr="00BC70D3" w:rsidRDefault="00F258DB">
      <w:pPr>
        <w:rPr>
          <w:b/>
        </w:rPr>
      </w:pPr>
      <w:r>
        <w:rPr>
          <w:b/>
        </w:rPr>
        <w:t xml:space="preserve">Své práce posílejte, zakládejte, aby s nimi jste mohli v sedmém ročníku </w:t>
      </w:r>
      <w:proofErr w:type="gramStart"/>
      <w:r>
        <w:rPr>
          <w:b/>
        </w:rPr>
        <w:t>pracovat.Pokud</w:t>
      </w:r>
      <w:proofErr w:type="gramEnd"/>
      <w:r>
        <w:rPr>
          <w:b/>
        </w:rPr>
        <w:t xml:space="preserve"> jste tak nedělali, napravte.</w:t>
      </w:r>
    </w:p>
    <w:p w:rsidR="00BC70D3" w:rsidRPr="00BC70D3" w:rsidRDefault="00BC70D3">
      <w:pPr>
        <w:rPr>
          <w:b/>
        </w:rPr>
      </w:pPr>
    </w:p>
    <w:p w:rsidR="00BC70D3" w:rsidRDefault="00BC70D3"/>
    <w:p w:rsidR="005654F4" w:rsidRDefault="005654F4"/>
    <w:p w:rsidR="005654F4" w:rsidRDefault="005654F4"/>
    <w:p w:rsidR="005654F4" w:rsidRDefault="005654F4"/>
    <w:p w:rsidR="005654F4" w:rsidRDefault="005654F4"/>
    <w:sectPr w:rsidR="005654F4" w:rsidSect="00BA3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54F4"/>
    <w:rsid w:val="004923CC"/>
    <w:rsid w:val="005654F4"/>
    <w:rsid w:val="009C19AF"/>
    <w:rsid w:val="00BA3F54"/>
    <w:rsid w:val="00BC70D3"/>
    <w:rsid w:val="00E50327"/>
    <w:rsid w:val="00F151C4"/>
    <w:rsid w:val="00F25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3F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video-url-fadeable">
    <w:name w:val="video-url-fadeable"/>
    <w:basedOn w:val="Standardnpsmoodstavce"/>
    <w:rsid w:val="00F258DB"/>
  </w:style>
  <w:style w:type="character" w:styleId="Hypertextovodkaz">
    <w:name w:val="Hyperlink"/>
    <w:basedOn w:val="Standardnpsmoodstavce"/>
    <w:uiPriority w:val="99"/>
    <w:semiHidden/>
    <w:unhideWhenUsed/>
    <w:rsid w:val="00F258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8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pvu86fx64PA" TargetMode="External"/><Relationship Id="rId4" Type="http://schemas.openxmlformats.org/officeDocument/2006/relationships/hyperlink" Target="https://youtu.be/Egw-aejvZW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377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MÍRA</dc:creator>
  <cp:lastModifiedBy>MÍRA</cp:lastModifiedBy>
  <cp:revision>3</cp:revision>
  <cp:lastPrinted>2020-04-18T21:25:00Z</cp:lastPrinted>
  <dcterms:created xsi:type="dcterms:W3CDTF">2020-04-17T08:11:00Z</dcterms:created>
  <dcterms:modified xsi:type="dcterms:W3CDTF">2020-04-18T21:25:00Z</dcterms:modified>
</cp:coreProperties>
</file>