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45" w:rsidRDefault="00237C45" w:rsidP="00237C45">
      <w:pPr>
        <w:shd w:val="clear" w:color="auto" w:fill="FFFFFF"/>
        <w:spacing w:after="225" w:line="420" w:lineRule="atLeast"/>
        <w:textAlignment w:val="baseline"/>
        <w:outlineLvl w:val="0"/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</w:pPr>
      <w:r w:rsidRPr="00237C45"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  <w:t xml:space="preserve">Nejžádanější </w:t>
      </w:r>
      <w:proofErr w:type="spellStart"/>
      <w:r w:rsidRPr="00237C45"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  <w:t>TECHNOhrátky</w:t>
      </w:r>
      <w:proofErr w:type="spellEnd"/>
      <w:r w:rsidRPr="00237C45"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  <w:t xml:space="preserve"> v pardubické Potravině </w:t>
      </w:r>
    </w:p>
    <w:p w:rsidR="00237C45" w:rsidRPr="00237C45" w:rsidRDefault="00237C45" w:rsidP="00237C45">
      <w:pPr>
        <w:shd w:val="clear" w:color="auto" w:fill="FFFFFF"/>
        <w:spacing w:after="225" w:line="420" w:lineRule="atLeast"/>
        <w:textAlignment w:val="baseline"/>
        <w:outlineLvl w:val="0"/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</w:pPr>
      <w:r w:rsidRPr="00237C45">
        <w:rPr>
          <w:rFonts w:ascii="Francois One" w:eastAsia="Times New Roman" w:hAnsi="Francois One" w:cs="Times New Roman"/>
          <w:b/>
          <w:kern w:val="36"/>
          <w:sz w:val="36"/>
          <w:szCs w:val="36"/>
          <w:u w:val="single"/>
          <w:lang w:eastAsia="cs-CZ"/>
        </w:rPr>
        <w:t>s vůní čerstvého chleba a cukrovinek</w:t>
      </w:r>
    </w:p>
    <w:p w:rsidR="00237C45" w:rsidRDefault="00237C45" w:rsidP="00237C45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cs-CZ"/>
        </w:rPr>
      </w:pPr>
    </w:p>
    <w:p w:rsidR="00237C45" w:rsidRPr="00237C45" w:rsidRDefault="00237C45" w:rsidP="00237C45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cs-CZ"/>
        </w:rPr>
      </w:pPr>
      <w:r w:rsidRPr="00237C4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cs-CZ"/>
        </w:rPr>
        <w:t xml:space="preserve">Nejžádanější odbornou školou v průběhu letošního, jedenáctého ročníku </w:t>
      </w:r>
      <w:proofErr w:type="spellStart"/>
      <w:r w:rsidRPr="00237C4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cs-CZ"/>
        </w:rPr>
        <w:t>TECHNOhrátek</w:t>
      </w:r>
      <w:proofErr w:type="spellEnd"/>
      <w:r w:rsidRPr="00237C45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cs-CZ"/>
        </w:rPr>
        <w:t xml:space="preserve"> se zatím stala SPŠ potravinářství a služeb Pardubice. Ze tří stovek zájemců z dvaadvaceti základních škol jich sem ve středu 20. září dorazilo 136 vybraných. Odměnou jim byla zajímavá a poučná procházka desítkou vyučovaných oborů z oblasti potravinářského průmyslu a služeb. Třeba maturitní obor technologie potravin se zaměřením na mlynářství a výrobu krmiv nabízí škola jako jediná v celé České republice.</w:t>
      </w:r>
      <w:r w:rsidRPr="00237C45">
        <w:rPr>
          <w:rFonts w:ascii="Times New Roman" w:eastAsia="Times New Roman" w:hAnsi="Times New Roman" w:cs="Times New Roman"/>
          <w:color w:val="2F2F2F"/>
          <w:sz w:val="24"/>
          <w:szCs w:val="24"/>
          <w:lang w:eastAsia="cs-CZ"/>
        </w:rPr>
        <w:br/>
      </w:r>
    </w:p>
    <w:p w:rsidR="00237C45" w:rsidRPr="00237C45" w:rsidRDefault="00237C45" w:rsidP="00237C45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cs-CZ"/>
        </w:rPr>
      </w:pPr>
      <w:r w:rsidRPr="00237C45"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  <w:t xml:space="preserve">Všechny vyučované obory jsou aktuálně velice žádané na pracovním trhu. Navíc zdejší absolventi jsou výborně připraveni na své budoucí zaměstnání. Jídlo je </w:t>
      </w:r>
      <w:bookmarkStart w:id="0" w:name="_GoBack"/>
      <w:bookmarkEnd w:id="0"/>
      <w:r w:rsidRPr="00237C45"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  <w:t>totiž v životě člověka velice důležité a jíst se bude stále. Navíc trend hledání kvalitních potravin, který vyznává i tato škola, bude neustále sílit.</w:t>
      </w:r>
      <w:r w:rsidRPr="00237C4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 xml:space="preserve">  </w:t>
      </w:r>
      <w:r w:rsidRPr="00237C4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</w:p>
    <w:p w:rsidR="0026216A" w:rsidRPr="006F17D5" w:rsidRDefault="00237C45" w:rsidP="002621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</w:pPr>
      <w:r w:rsidRPr="00237C45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cs-CZ"/>
        </w:rPr>
        <w:t>Poznali tajemství řemesel</w:t>
      </w:r>
      <w:r w:rsidRPr="00237C4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237C4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 xml:space="preserve">Účastníci </w:t>
      </w:r>
      <w:proofErr w:type="spellStart"/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>TECHNOhrátek</w:t>
      </w:r>
      <w:proofErr w:type="spellEnd"/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 xml:space="preserve"> postupně navštívili šest speciálních stanovišť – </w:t>
      </w:r>
      <w:r w:rsidRPr="006F17D5">
        <w:rPr>
          <w:rFonts w:ascii="Times New Roman" w:eastAsia="Times New Roman" w:hAnsi="Times New Roman" w:cs="Times New Roman"/>
          <w:bCs/>
          <w:color w:val="2F2F2F"/>
          <w:sz w:val="28"/>
          <w:szCs w:val="28"/>
          <w:bdr w:val="none" w:sz="0" w:space="0" w:color="auto" w:frame="1"/>
          <w:lang w:eastAsia="cs-CZ"/>
        </w:rPr>
        <w:t>pekařskou a cukrářskou dílnu, biologickou a chemickou laboratoř, učebnu prodavačů a pracoviště kuchařů-číšníků</w:t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>. Dětem, které procházely po chodbách provoněných čerstvým chlebem, pečivem a spoustou cukrovinek, se líbilo, že si mohly spoustu věcí vyzkoušet vlastníma rukama.</w:t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6F17D5"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  <w:t xml:space="preserve">U cukrářů zdobily maketu dortu, vyráběly pusinky a vykrajovaly cukroví. </w:t>
      </w:r>
    </w:p>
    <w:p w:rsidR="0026216A" w:rsidRPr="006F17D5" w:rsidRDefault="00237C45" w:rsidP="002621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</w:pPr>
      <w:r w:rsidRPr="006F17D5"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  <w:t>V pekařské dílně musely uplést vánočku a briošky, poznávat druhy mouky.</w:t>
      </w:r>
    </w:p>
    <w:p w:rsidR="007A0A6B" w:rsidRPr="006F17D5" w:rsidRDefault="00237C45" w:rsidP="002621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8"/>
          <w:szCs w:val="28"/>
          <w:bdr w:val="none" w:sz="0" w:space="0" w:color="auto" w:frame="1"/>
          <w:lang w:eastAsia="cs-CZ"/>
        </w:rPr>
      </w:pPr>
      <w:r w:rsidRPr="006F17D5">
        <w:rPr>
          <w:rFonts w:ascii="Times New Roman" w:eastAsia="Times New Roman" w:hAnsi="Times New Roman" w:cs="Times New Roman"/>
          <w:iCs/>
          <w:color w:val="2F2F2F"/>
          <w:sz w:val="28"/>
          <w:szCs w:val="28"/>
          <w:bdr w:val="none" w:sz="0" w:space="0" w:color="auto" w:frame="1"/>
          <w:lang w:eastAsia="cs-CZ"/>
        </w:rPr>
        <w:t>Na společném pracovišti kuchař-číšník se naučily stylovému skládání ubrousků a mezi prodavači je čekalo balení zákusků nebo odhad hmotnosti.</w:t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  <w:t>Na programu byla také návštěva dvou laboratoří. V chemické se žáci podrobně seznámili se senzorickou analýzou, v biologické bylo jejich úkolem stanovit pipetou přesný objem a pod mikroskopem zjišťovat přítomnost mikroorganismů.</w:t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br/>
        <w:t>V soutěži manuálních dovedností byli naši žáci 9 tříd druzí</w:t>
      </w:r>
      <w:r w:rsidRPr="006F17D5">
        <w:rPr>
          <w:rFonts w:ascii="Times New Roman" w:eastAsia="Times New Roman" w:hAnsi="Times New Roman" w:cs="Times New Roman"/>
          <w:bCs/>
          <w:color w:val="2F2F2F"/>
          <w:sz w:val="28"/>
          <w:szCs w:val="28"/>
          <w:bdr w:val="none" w:sz="0" w:space="0" w:color="auto" w:frame="1"/>
          <w:lang w:eastAsia="cs-CZ"/>
        </w:rPr>
        <w:t xml:space="preserve">. </w:t>
      </w:r>
    </w:p>
    <w:p w:rsidR="00237C45" w:rsidRPr="006F17D5" w:rsidRDefault="00237C45" w:rsidP="0026216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</w:pP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>Ve vědomostním kvízu „Hej Ty, víš to?“ jsme byli nejúspěšnější z 11 základních škol a přivezli si cenu ne</w:t>
      </w:r>
      <w:r w:rsidR="00E757C2"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>j</w:t>
      </w:r>
      <w:r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>vyšší</w:t>
      </w:r>
      <w:r w:rsidR="00E757C2" w:rsidRPr="006F17D5"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  <w:t xml:space="preserve">.  </w:t>
      </w:r>
    </w:p>
    <w:p w:rsidR="00E757C2" w:rsidRPr="00237C45" w:rsidRDefault="00E757C2" w:rsidP="00E757C2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cs-CZ"/>
        </w:rPr>
      </w:pPr>
      <w:r>
        <w:rPr>
          <w:noProof/>
        </w:rPr>
        <w:lastRenderedPageBreak/>
        <w:drawing>
          <wp:inline distT="0" distB="0" distL="0" distR="0">
            <wp:extent cx="4591050" cy="772655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7291" cy="77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95" w:rsidRDefault="00E757C2" w:rsidP="00E757C2">
      <w:pPr>
        <w:jc w:val="center"/>
        <w:rPr>
          <w:rFonts w:ascii="Times New Roman" w:hAnsi="Times New Roman" w:cs="Times New Roman"/>
          <w:b/>
          <w:u w:val="single"/>
        </w:rPr>
      </w:pPr>
      <w:r w:rsidRPr="00E757C2">
        <w:rPr>
          <w:rFonts w:ascii="Times New Roman" w:hAnsi="Times New Roman" w:cs="Times New Roman"/>
          <w:b/>
          <w:u w:val="single"/>
        </w:rPr>
        <w:t>1. místo ve vědomostním kvízu</w:t>
      </w:r>
    </w:p>
    <w:p w:rsidR="00E757C2" w:rsidRDefault="00E757C2" w:rsidP="00E757C2">
      <w:pPr>
        <w:jc w:val="center"/>
        <w:rPr>
          <w:rFonts w:ascii="Times New Roman" w:hAnsi="Times New Roman" w:cs="Times New Roman"/>
          <w:b/>
          <w:u w:val="single"/>
        </w:rPr>
      </w:pPr>
    </w:p>
    <w:p w:rsidR="00E757C2" w:rsidRDefault="0026216A" w:rsidP="0026216A">
      <w:pPr>
        <w:rPr>
          <w:rFonts w:ascii="Times New Roman" w:hAnsi="Times New Roman" w:cs="Times New Roman"/>
          <w:b/>
          <w:u w:val="single"/>
        </w:rPr>
      </w:pPr>
      <w:r>
        <w:rPr>
          <w:noProof/>
        </w:rPr>
        <w:lastRenderedPageBreak/>
        <w:drawing>
          <wp:inline distT="0" distB="0" distL="0" distR="0">
            <wp:extent cx="1746222" cy="310515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038" cy="313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6B">
        <w:rPr>
          <w:rFonts w:ascii="Times New Roman" w:hAnsi="Times New Roman" w:cs="Times New Roman"/>
          <w:b/>
        </w:rPr>
        <w:t xml:space="preserve">       </w:t>
      </w:r>
      <w:r w:rsidRPr="007A0A6B">
        <w:rPr>
          <w:noProof/>
        </w:rPr>
        <w:t xml:space="preserve">          </w:t>
      </w:r>
      <w:r w:rsidR="007A0A6B">
        <w:rPr>
          <w:noProof/>
        </w:rPr>
        <w:t xml:space="preserve">                       </w:t>
      </w:r>
      <w:r w:rsidRPr="007A0A6B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685925" cy="305263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472" cy="307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16A" w:rsidRDefault="0026216A" w:rsidP="0026216A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Prodavač- odhad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hmotnosti</w:t>
      </w:r>
      <w:r w:rsidR="007A0A6B">
        <w:rPr>
          <w:rFonts w:ascii="Times New Roman" w:hAnsi="Times New Roman" w:cs="Times New Roman"/>
          <w:b/>
        </w:rPr>
        <w:t>.</w:t>
      </w:r>
      <w:r w:rsidRPr="007A0A6B">
        <w:rPr>
          <w:rFonts w:ascii="Times New Roman" w:hAnsi="Times New Roman" w:cs="Times New Roman"/>
          <w:b/>
        </w:rPr>
        <w:t xml:space="preserve">                     </w:t>
      </w:r>
      <w:r w:rsidR="007A0A6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Biologická </w:t>
      </w:r>
      <w:proofErr w:type="gramStart"/>
      <w:r>
        <w:rPr>
          <w:rFonts w:ascii="Times New Roman" w:hAnsi="Times New Roman" w:cs="Times New Roman"/>
          <w:b/>
          <w:u w:val="single"/>
        </w:rPr>
        <w:t>laborato</w:t>
      </w:r>
      <w:r w:rsidR="007A0A6B">
        <w:rPr>
          <w:rFonts w:ascii="Times New Roman" w:hAnsi="Times New Roman" w:cs="Times New Roman"/>
          <w:b/>
          <w:u w:val="single"/>
        </w:rPr>
        <w:t>ř- stanovit</w:t>
      </w:r>
      <w:proofErr w:type="gramEnd"/>
      <w:r w:rsidR="007A0A6B">
        <w:rPr>
          <w:rFonts w:ascii="Times New Roman" w:hAnsi="Times New Roman" w:cs="Times New Roman"/>
          <w:b/>
          <w:u w:val="single"/>
        </w:rPr>
        <w:t xml:space="preserve"> přesný objem pipetou.</w:t>
      </w: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Default="007A0A6B" w:rsidP="0026216A">
      <w:pPr>
        <w:rPr>
          <w:rFonts w:ascii="Times New Roman" w:hAnsi="Times New Roman" w:cs="Times New Roman"/>
          <w:b/>
          <w:u w:val="single"/>
        </w:rPr>
      </w:pPr>
    </w:p>
    <w:p w:rsidR="007A0A6B" w:rsidRPr="00E757C2" w:rsidRDefault="007A0A6B" w:rsidP="0026216A">
      <w:pPr>
        <w:rPr>
          <w:rFonts w:ascii="Times New Roman" w:hAnsi="Times New Roman" w:cs="Times New Roman"/>
          <w:b/>
          <w:u w:val="single"/>
        </w:rPr>
      </w:pPr>
    </w:p>
    <w:sectPr w:rsidR="007A0A6B" w:rsidRPr="00E7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cois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45"/>
    <w:rsid w:val="00237C45"/>
    <w:rsid w:val="0026216A"/>
    <w:rsid w:val="00624A13"/>
    <w:rsid w:val="006F17D5"/>
    <w:rsid w:val="007A0A6B"/>
    <w:rsid w:val="0085039D"/>
    <w:rsid w:val="00A017BD"/>
    <w:rsid w:val="00E7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39AD-5AB3-4129-99D2-7E772D3F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4A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2023-09-21T08:00:00Z</dcterms:created>
  <dcterms:modified xsi:type="dcterms:W3CDTF">2023-09-21T10:02:00Z</dcterms:modified>
</cp:coreProperties>
</file>