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24A" w:rsidRPr="008F6BFF" w:rsidRDefault="0026224A">
      <w:pPr>
        <w:spacing w:after="275"/>
        <w:ind w:left="180"/>
        <w:rPr>
          <w:b/>
          <w:sz w:val="28"/>
          <w:szCs w:val="28"/>
        </w:rPr>
      </w:pPr>
      <w:r w:rsidRPr="008F6BFF">
        <w:rPr>
          <w:b/>
          <w:sz w:val="28"/>
          <w:szCs w:val="28"/>
        </w:rPr>
        <w:t>Dodatek č.2 ke školnímu řádu</w:t>
      </w:r>
      <w:r w:rsidRPr="008F6BFF">
        <w:rPr>
          <w:b/>
          <w:sz w:val="28"/>
          <w:szCs w:val="28"/>
        </w:rPr>
        <w:tab/>
      </w:r>
      <w:r w:rsidRPr="008F6BFF">
        <w:rPr>
          <w:b/>
          <w:sz w:val="28"/>
          <w:szCs w:val="28"/>
        </w:rPr>
        <w:tab/>
      </w:r>
      <w:r w:rsidRPr="008F6BFF">
        <w:rPr>
          <w:b/>
          <w:sz w:val="28"/>
          <w:szCs w:val="28"/>
        </w:rPr>
        <w:tab/>
      </w:r>
      <w:r w:rsidRPr="008F6BFF">
        <w:rPr>
          <w:b/>
          <w:sz w:val="28"/>
          <w:szCs w:val="28"/>
        </w:rPr>
        <w:tab/>
      </w:r>
      <w:r w:rsidRPr="008F6BFF">
        <w:rPr>
          <w:b/>
          <w:sz w:val="28"/>
          <w:szCs w:val="28"/>
        </w:rPr>
        <w:tab/>
      </w:r>
      <w:r w:rsidRPr="008F6BFF">
        <w:rPr>
          <w:b/>
          <w:sz w:val="28"/>
          <w:szCs w:val="28"/>
        </w:rPr>
        <w:tab/>
        <w:t>č.j.:</w:t>
      </w:r>
    </w:p>
    <w:p w:rsidR="0026224A" w:rsidRPr="008F6BFF" w:rsidRDefault="0026224A">
      <w:pPr>
        <w:spacing w:after="275"/>
        <w:ind w:left="180"/>
        <w:rPr>
          <w:b/>
        </w:rPr>
      </w:pPr>
      <w:r w:rsidRPr="008F6BFF">
        <w:rPr>
          <w:b/>
        </w:rPr>
        <w:t xml:space="preserve">1. Forma vydání interního dokumentu: </w:t>
      </w:r>
    </w:p>
    <w:p w:rsidR="0026224A" w:rsidRDefault="0026224A" w:rsidP="0026224A">
      <w:pPr>
        <w:spacing w:after="275"/>
        <w:ind w:left="180"/>
      </w:pPr>
      <w:r>
        <w:t>Rozhodnutí ředitelky školy po předchozím schválení školskou radou.</w:t>
      </w:r>
    </w:p>
    <w:p w:rsidR="0026224A" w:rsidRPr="008F6BFF" w:rsidRDefault="0026224A" w:rsidP="0026224A">
      <w:pPr>
        <w:spacing w:after="275"/>
        <w:ind w:left="180"/>
        <w:rPr>
          <w:b/>
        </w:rPr>
      </w:pPr>
      <w:r w:rsidRPr="008F6BFF">
        <w:rPr>
          <w:b/>
        </w:rPr>
        <w:t xml:space="preserve">2. Důvod: </w:t>
      </w:r>
    </w:p>
    <w:p w:rsidR="00D1299F" w:rsidRDefault="0026224A" w:rsidP="0026224A">
      <w:pPr>
        <w:spacing w:after="275"/>
        <w:ind w:left="180"/>
      </w:pPr>
      <w:r>
        <w:t>Vláda ČR vydala 30.4.2020 metodiku – Ochrana zdraví a provoz základních škol v období do konce školního roku 2019/2020.</w:t>
      </w:r>
      <w:r w:rsidR="001E54C2">
        <w:t xml:space="preserve"> </w:t>
      </w:r>
    </w:p>
    <w:p w:rsidR="00D1299F" w:rsidRDefault="00D1299F" w:rsidP="0026224A">
      <w:pPr>
        <w:spacing w:after="26"/>
      </w:pPr>
    </w:p>
    <w:p w:rsidR="00D1299F" w:rsidRDefault="0026224A">
      <w:pPr>
        <w:pStyle w:val="Nadpis1"/>
        <w:spacing w:after="4" w:line="271" w:lineRule="auto"/>
        <w:ind w:left="175" w:right="318"/>
      </w:pPr>
      <w:r>
        <w:rPr>
          <w:color w:val="000000"/>
          <w:u w:val="single" w:color="000000"/>
        </w:rPr>
        <w:t>I</w:t>
      </w:r>
      <w:r w:rsidR="001E54C2">
        <w:rPr>
          <w:color w:val="000000"/>
          <w:u w:val="single" w:color="000000"/>
        </w:rPr>
        <w:t>. Provoz a vnitřní režim školy</w:t>
      </w:r>
      <w:r w:rsidR="001E54C2">
        <w:rPr>
          <w:color w:val="000000"/>
        </w:rPr>
        <w:t xml:space="preserve"> </w:t>
      </w:r>
    </w:p>
    <w:p w:rsidR="00D1299F" w:rsidRDefault="001E54C2">
      <w:pPr>
        <w:spacing w:after="177"/>
        <w:ind w:left="180"/>
      </w:pPr>
      <w:r>
        <w:rPr>
          <w:b/>
        </w:rPr>
        <w:t xml:space="preserve"> </w:t>
      </w:r>
    </w:p>
    <w:p w:rsidR="00D1299F" w:rsidRDefault="001E54C2">
      <w:pPr>
        <w:spacing w:after="186" w:line="249" w:lineRule="auto"/>
        <w:ind w:left="175" w:right="339" w:hanging="10"/>
      </w:pPr>
      <w:r>
        <w:rPr>
          <w:b/>
        </w:rPr>
        <w:t xml:space="preserve">             A) Docházka do školy </w:t>
      </w:r>
    </w:p>
    <w:p w:rsidR="00D1299F" w:rsidRDefault="001E54C2">
      <w:pPr>
        <w:spacing w:after="209"/>
        <w:ind w:left="180"/>
      </w:pPr>
      <w:r>
        <w:t xml:space="preserve"> </w:t>
      </w:r>
    </w:p>
    <w:p w:rsidR="00D1299F" w:rsidRDefault="00496072">
      <w:pPr>
        <w:numPr>
          <w:ilvl w:val="0"/>
          <w:numId w:val="2"/>
        </w:numPr>
        <w:spacing w:after="26" w:line="248" w:lineRule="auto"/>
        <w:ind w:right="337" w:hanging="706"/>
      </w:pPr>
      <w:r>
        <w:t xml:space="preserve">Žáci se mohou dobrovolně </w:t>
      </w:r>
      <w:r w:rsidR="001E54C2">
        <w:t>účastnit</w:t>
      </w:r>
      <w:r w:rsidR="0070743B">
        <w:t xml:space="preserve"> pobytu ve škole formou  školní skupiny</w:t>
      </w:r>
      <w:r>
        <w:t xml:space="preserve">, </w:t>
      </w:r>
      <w:r w:rsidR="0070743B">
        <w:t>k budově školy</w:t>
      </w:r>
      <w:r>
        <w:t xml:space="preserve"> přicházejí v 7:50 hodin.</w:t>
      </w:r>
      <w:r w:rsidR="00EE0EBD">
        <w:t xml:space="preserve"> </w:t>
      </w:r>
      <w:r w:rsidR="008F6BFF">
        <w:t>Ranní družina není poskytována.</w:t>
      </w:r>
    </w:p>
    <w:p w:rsidR="00D1299F" w:rsidRDefault="00496072">
      <w:pPr>
        <w:numPr>
          <w:ilvl w:val="0"/>
          <w:numId w:val="2"/>
        </w:numPr>
        <w:spacing w:after="29" w:line="249" w:lineRule="auto"/>
        <w:ind w:right="337" w:hanging="706"/>
      </w:pPr>
      <w:r>
        <w:t>Žáci jsou povinni odevzdat v první den dobrovolné výuky ČESTNÉ PROHLÁŠENÍ vyplněné zákonnými zástupci. Pokud žák toto prohlášení neodevzdá, nemůže se zúčastnit této výuky</w:t>
      </w:r>
      <w:r w:rsidR="0070743B">
        <w:t>, nesmí vstoupit do budovy školy</w:t>
      </w:r>
      <w:r>
        <w:t>.</w:t>
      </w:r>
      <w:r w:rsidR="0070743B">
        <w:t xml:space="preserve"> O této skutečnosti budou neprodleně informováni telefonicky zákonní zástupci, aby mohla být zjednána náprava.</w:t>
      </w:r>
    </w:p>
    <w:p w:rsidR="00496072" w:rsidRDefault="00496072">
      <w:pPr>
        <w:numPr>
          <w:ilvl w:val="0"/>
          <w:numId w:val="2"/>
        </w:numPr>
        <w:spacing w:after="29" w:line="249" w:lineRule="auto"/>
        <w:ind w:right="337" w:hanging="706"/>
      </w:pPr>
      <w:r>
        <w:t>Při cestě do školy a ze školy</w:t>
      </w:r>
      <w:r w:rsidR="00C9683A">
        <w:t xml:space="preserve"> se na žáky vztahují obecná pravidla chování stanovená krizovými opatřeními (zakrytí úst a nosu ochrannými prostředky, dodržení odstupu 2 metry – mimo rodinné příslušníky).</w:t>
      </w:r>
    </w:p>
    <w:p w:rsidR="00D1299F" w:rsidRDefault="00496072" w:rsidP="00496072">
      <w:pPr>
        <w:spacing w:after="262" w:line="248" w:lineRule="auto"/>
        <w:ind w:left="540" w:right="337"/>
      </w:pPr>
      <w:r>
        <w:t xml:space="preserve"> </w:t>
      </w:r>
    </w:p>
    <w:p w:rsidR="00D1299F" w:rsidRDefault="001E54C2" w:rsidP="00496072">
      <w:pPr>
        <w:spacing w:after="29" w:line="249" w:lineRule="auto"/>
        <w:ind w:left="192" w:right="339" w:firstLine="708"/>
      </w:pPr>
      <w:r>
        <w:rPr>
          <w:b/>
        </w:rPr>
        <w:t>B)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Režim školy </w:t>
      </w:r>
    </w:p>
    <w:p w:rsidR="00D1299F" w:rsidRDefault="001E54C2">
      <w:pPr>
        <w:spacing w:after="249"/>
        <w:ind w:left="540"/>
      </w:pPr>
      <w:r>
        <w:t xml:space="preserve"> </w:t>
      </w:r>
    </w:p>
    <w:p w:rsidR="00EE0EBD" w:rsidRDefault="00C9683A" w:rsidP="007422EA">
      <w:pPr>
        <w:spacing w:after="26" w:line="248" w:lineRule="auto"/>
        <w:ind w:left="1413" w:right="337" w:hanging="705"/>
      </w:pPr>
      <w:r>
        <w:t>1.</w:t>
      </w:r>
      <w:r w:rsidR="00EE0EBD">
        <w:tab/>
        <w:t>Vstup do budovy školy je umožněn pouze žákům, nikoliv doprovázejícím osobám.</w:t>
      </w:r>
      <w:r>
        <w:tab/>
      </w:r>
    </w:p>
    <w:p w:rsidR="007422EA" w:rsidRDefault="00EE0EBD" w:rsidP="007422EA">
      <w:pPr>
        <w:spacing w:after="26" w:line="248" w:lineRule="auto"/>
        <w:ind w:left="1413" w:right="337" w:hanging="705"/>
      </w:pPr>
      <w:r>
        <w:t>2.</w:t>
      </w:r>
      <w:r>
        <w:tab/>
      </w:r>
      <w:r w:rsidR="007422EA">
        <w:t>Škola se otvírá v 7:50 hodin. Žáci, kteří přijdou ke škole dříve, se budou řídit pokyny pracovníků školy (dodržování odstupu 2 metry).</w:t>
      </w:r>
    </w:p>
    <w:p w:rsidR="00C9683A" w:rsidRDefault="00EE0EBD" w:rsidP="00C9683A">
      <w:pPr>
        <w:spacing w:after="26" w:line="248" w:lineRule="auto"/>
        <w:ind w:left="1413" w:right="337" w:hanging="705"/>
      </w:pPr>
      <w:r>
        <w:t>3</w:t>
      </w:r>
      <w:r w:rsidR="00C9683A">
        <w:t>.</w:t>
      </w:r>
      <w:r w:rsidR="00C9683A">
        <w:tab/>
      </w:r>
      <w:r w:rsidR="00C9683A">
        <w:tab/>
      </w:r>
      <w:r w:rsidR="007422EA">
        <w:t>V 7:50 hodin ž</w:t>
      </w:r>
      <w:r w:rsidR="001E54C2">
        <w:t>á</w:t>
      </w:r>
      <w:r w:rsidR="007422EA">
        <w:t xml:space="preserve">ky před školou vyzvedává pověřený pedagogický pracovník, který žáky organizuje do skupiny, </w:t>
      </w:r>
      <w:r>
        <w:t xml:space="preserve">odvádí je </w:t>
      </w:r>
      <w:r w:rsidR="007422EA">
        <w:t>do šaten a do přidělené třídy</w:t>
      </w:r>
      <w:r>
        <w:t xml:space="preserve"> tak, aby nedocházelo ke kontaktu mezi skupinami a žáky.</w:t>
      </w:r>
    </w:p>
    <w:p w:rsidR="00EE0EBD" w:rsidRDefault="00EE0EBD" w:rsidP="00C9683A">
      <w:pPr>
        <w:spacing w:after="26" w:line="248" w:lineRule="auto"/>
        <w:ind w:left="1413" w:right="337" w:hanging="705"/>
      </w:pPr>
      <w:r>
        <w:t>4.</w:t>
      </w:r>
      <w:r>
        <w:tab/>
        <w:t xml:space="preserve">Všichni žáci i zaměstnanci školy nosí ve společných prostorách roušky. </w:t>
      </w:r>
    </w:p>
    <w:p w:rsidR="00EE0EBD" w:rsidRDefault="00EE0EBD" w:rsidP="00C9683A">
      <w:pPr>
        <w:spacing w:after="26" w:line="248" w:lineRule="auto"/>
        <w:ind w:left="1413" w:right="337" w:hanging="705"/>
      </w:pPr>
      <w:r>
        <w:t>5.</w:t>
      </w:r>
      <w:r>
        <w:tab/>
        <w:t xml:space="preserve">Každý žák bude mít s sebou na </w:t>
      </w:r>
      <w:r w:rsidR="0070743B">
        <w:t xml:space="preserve">1 </w:t>
      </w:r>
      <w:r>
        <w:t>den 2 podepsané roušky a sáček na uložení roušky. Pokud se žák zúčastní i odpolední činnosti</w:t>
      </w:r>
      <w:r w:rsidR="0070743B">
        <w:t>,</w:t>
      </w:r>
      <w:r>
        <w:t xml:space="preserve"> bude mít s sebou 3 roušky.</w:t>
      </w:r>
    </w:p>
    <w:p w:rsidR="00EE0EBD" w:rsidRDefault="00EE0EBD" w:rsidP="00C9683A">
      <w:pPr>
        <w:spacing w:after="26" w:line="248" w:lineRule="auto"/>
        <w:ind w:left="1413" w:right="337" w:hanging="705"/>
      </w:pPr>
      <w:r>
        <w:t>6.</w:t>
      </w:r>
      <w:r>
        <w:tab/>
        <w:t xml:space="preserve">Žák je povinen dodržovat stanovená hygienická pravidla; jejich opakované nedodržování, po prokazatelném upozornění zákonného zástupce žáka, je důvodem k vyřazení </w:t>
      </w:r>
      <w:r w:rsidR="00E77353">
        <w:t>žáka ze skupiny</w:t>
      </w:r>
      <w:r>
        <w:t xml:space="preserve">. </w:t>
      </w:r>
    </w:p>
    <w:p w:rsidR="0070743B" w:rsidRDefault="00EE0EBD" w:rsidP="007422EA">
      <w:pPr>
        <w:spacing w:after="26" w:line="248" w:lineRule="auto"/>
        <w:ind w:right="337" w:firstLine="708"/>
      </w:pPr>
      <w:r>
        <w:t>7</w:t>
      </w:r>
      <w:r w:rsidR="00C9683A">
        <w:t>.</w:t>
      </w:r>
      <w:r w:rsidR="00C9683A">
        <w:tab/>
      </w:r>
      <w:r w:rsidR="00E77353">
        <w:t>Dobrovoln</w:t>
      </w:r>
      <w:r w:rsidR="0070743B">
        <w:t>ý pobyt žáka ve škole formou účasti ve školní skupině</w:t>
      </w:r>
      <w:r w:rsidR="007422EA">
        <w:t xml:space="preserve"> začíná v 8:</w:t>
      </w:r>
      <w:r w:rsidR="00F15D96">
        <w:t xml:space="preserve">00 hodin a </w:t>
      </w:r>
      <w:r w:rsidR="0070743B">
        <w:t xml:space="preserve">    </w:t>
      </w:r>
    </w:p>
    <w:p w:rsidR="000558D1" w:rsidRDefault="0070743B" w:rsidP="007422EA">
      <w:pPr>
        <w:spacing w:after="26" w:line="248" w:lineRule="auto"/>
        <w:ind w:right="337" w:firstLine="708"/>
      </w:pPr>
      <w:r>
        <w:t xml:space="preserve">               </w:t>
      </w:r>
      <w:r w:rsidR="00F15D96">
        <w:t>končí v 16:00 hodin.</w:t>
      </w:r>
      <w:r>
        <w:t xml:space="preserve"> U školní skupiny je v době od 8:00 do 12:00 jeden pedagogický </w:t>
      </w:r>
    </w:p>
    <w:p w:rsidR="000558D1" w:rsidRDefault="000558D1" w:rsidP="007422EA">
      <w:pPr>
        <w:spacing w:after="26" w:line="248" w:lineRule="auto"/>
        <w:ind w:right="337" w:firstLine="708"/>
      </w:pPr>
    </w:p>
    <w:p w:rsidR="000558D1" w:rsidRDefault="000558D1" w:rsidP="007422EA">
      <w:pPr>
        <w:spacing w:after="26" w:line="248" w:lineRule="auto"/>
        <w:ind w:right="337" w:firstLine="708"/>
      </w:pPr>
    </w:p>
    <w:p w:rsidR="000558D1" w:rsidRDefault="0070743B" w:rsidP="007422EA">
      <w:pPr>
        <w:spacing w:after="26" w:line="248" w:lineRule="auto"/>
        <w:ind w:right="337" w:firstLine="708"/>
      </w:pPr>
      <w:r>
        <w:lastRenderedPageBreak/>
        <w:t>pracovník, v</w:t>
      </w:r>
      <w:r w:rsidR="000558D1">
        <w:t xml:space="preserve"> </w:t>
      </w:r>
      <w:r>
        <w:t>době od 12</w:t>
      </w:r>
      <w:r w:rsidR="000558D1">
        <w:t>:</w:t>
      </w:r>
      <w:r>
        <w:t>00 do 1</w:t>
      </w:r>
      <w:r w:rsidR="000558D1">
        <w:t>6:</w:t>
      </w:r>
      <w:r>
        <w:t xml:space="preserve">00 druhý pedagogický pracovník podle rozpisu vydaného </w:t>
      </w:r>
    </w:p>
    <w:p w:rsidR="007422EA" w:rsidRDefault="0070743B" w:rsidP="007422EA">
      <w:pPr>
        <w:spacing w:after="26" w:line="248" w:lineRule="auto"/>
        <w:ind w:right="337" w:firstLine="708"/>
      </w:pPr>
      <w:r>
        <w:t>ředitelkou školy.</w:t>
      </w:r>
    </w:p>
    <w:p w:rsidR="00781C05" w:rsidRDefault="00781C05" w:rsidP="00781C05">
      <w:pPr>
        <w:spacing w:after="26" w:line="248" w:lineRule="auto"/>
        <w:ind w:left="1413" w:right="337" w:hanging="705"/>
      </w:pPr>
      <w:r>
        <w:t>8.</w:t>
      </w:r>
      <w:r>
        <w:tab/>
        <w:t>Organizaci výuky včetně přestávek si plánuje pedagogický pracovník tak, aby byly minimalizovány kontakty jak mezi skupinami, tak jednotlivci včetně zaměstnanců školy (přesuny skupin žáků, pohyb na chodbách, návštěva toalet).</w:t>
      </w:r>
    </w:p>
    <w:p w:rsidR="00781C05" w:rsidRDefault="00781C05" w:rsidP="00781C05">
      <w:pPr>
        <w:spacing w:after="26" w:line="248" w:lineRule="auto"/>
        <w:ind w:left="1413" w:right="337" w:hanging="705"/>
      </w:pPr>
      <w:r>
        <w:t>9.</w:t>
      </w:r>
      <w:r>
        <w:tab/>
        <w:t>Pokud je to možné, dopor</w:t>
      </w:r>
      <w:r w:rsidR="00F15D96">
        <w:t xml:space="preserve">učuje se trávit přestávky venku, </w:t>
      </w:r>
      <w:r w:rsidR="00F15D96" w:rsidRPr="00E77353">
        <w:rPr>
          <w:b/>
        </w:rPr>
        <w:t>pouze v areálu školy</w:t>
      </w:r>
      <w:r w:rsidR="00F15D96">
        <w:t>.</w:t>
      </w:r>
      <w:r>
        <w:t xml:space="preserve"> </w:t>
      </w:r>
      <w:r w:rsidR="00F15D96">
        <w:t xml:space="preserve">Pedagogický pracovník zajišťuje minimalizaci kontaktu mezi skupinami, jednotlivci včetně zaměstnanců školy. </w:t>
      </w:r>
      <w:r>
        <w:t>Před opuštěním třídy si všichni žáci na celo</w:t>
      </w:r>
      <w:r w:rsidR="00E77353">
        <w:t>u dobu mimo třídu nasadí roušky a umyjí dezinfekcí ruce.</w:t>
      </w:r>
      <w:r w:rsidR="000558D1">
        <w:t xml:space="preserve"> Po návratu do třídy (z WC, z pobytu venku) si žák vždy bezoplachovou dezinfekcí umyje ruce.</w:t>
      </w:r>
    </w:p>
    <w:p w:rsidR="00781C05" w:rsidRDefault="00572150" w:rsidP="00781C05">
      <w:pPr>
        <w:spacing w:after="26" w:line="248" w:lineRule="auto"/>
        <w:ind w:left="1413" w:right="337" w:hanging="705"/>
      </w:pPr>
      <w:r>
        <w:t>10.</w:t>
      </w:r>
      <w:r>
        <w:tab/>
        <w:t xml:space="preserve">Žáci jsou povinni dodržovat stanovená hygienická pravidla i ve třídě. Dezinfekční prostředky, </w:t>
      </w:r>
      <w:r w:rsidR="000558D1">
        <w:t xml:space="preserve">antibakteriální </w:t>
      </w:r>
      <w:r>
        <w:t xml:space="preserve">mýdla, </w:t>
      </w:r>
      <w:r w:rsidR="00E77353">
        <w:t>papírové utěrky jsou ve třídách v dostatečném množství.</w:t>
      </w:r>
    </w:p>
    <w:p w:rsidR="00CF52DA" w:rsidRDefault="00572150" w:rsidP="00E472C2">
      <w:pPr>
        <w:spacing w:after="26" w:line="248" w:lineRule="auto"/>
        <w:ind w:left="1413" w:right="337" w:hanging="705"/>
      </w:pPr>
      <w:r>
        <w:t>11.</w:t>
      </w:r>
      <w:r>
        <w:tab/>
      </w:r>
      <w:r w:rsidR="000558D1">
        <w:t xml:space="preserve">Nošení roušky v rámci pobytu školní skupiny ve třídě závisí vždy na zvážení  a rozhodnutí pedagogického pracovníka. </w:t>
      </w:r>
      <w:r>
        <w:t>V průběhu pobytu ve třídě nemusí žáci ani pedagogičtí pracovníci nosit roušku, pokud je zachován rozestup nejméně 1,5 metru</w:t>
      </w:r>
      <w:r w:rsidR="000558D1">
        <w:t xml:space="preserve"> a žáci sedí po jednom v lavici</w:t>
      </w:r>
      <w:r>
        <w:t>. Pokud dochází k bližšímu kontaktu, musí</w:t>
      </w:r>
      <w:r w:rsidR="00E77353">
        <w:t xml:space="preserve"> se roušky nosit i ve třídě. Pokud si žák sundá</w:t>
      </w:r>
      <w:r>
        <w:t xml:space="preserve"> roušk</w:t>
      </w:r>
      <w:r w:rsidR="00E77353">
        <w:t xml:space="preserve">u, </w:t>
      </w:r>
      <w:r>
        <w:t xml:space="preserve">uloží </w:t>
      </w:r>
      <w:r w:rsidR="00E77353">
        <w:t xml:space="preserve">si ji </w:t>
      </w:r>
      <w:r>
        <w:t>do sáčku.</w:t>
      </w:r>
      <w:r w:rsidR="00CF52DA">
        <w:t xml:space="preserve"> </w:t>
      </w:r>
      <w:r w:rsidR="000558D1">
        <w:t>Žák je povinen si nasadit roušku vždy po pokynu pedagogického pracovníka.</w:t>
      </w:r>
    </w:p>
    <w:p w:rsidR="00E472C2" w:rsidRDefault="00E472C2" w:rsidP="00E472C2">
      <w:pPr>
        <w:spacing w:after="26" w:line="248" w:lineRule="auto"/>
        <w:ind w:left="1413" w:right="337" w:hanging="705"/>
      </w:pPr>
      <w:r>
        <w:t>12.</w:t>
      </w:r>
      <w:r>
        <w:tab/>
        <w:t xml:space="preserve">Každý žák sedí </w:t>
      </w:r>
      <w:r w:rsidR="00CF52DA">
        <w:t xml:space="preserve">sám </w:t>
      </w:r>
      <w:r>
        <w:t>v lavici. Rozmístění lavic je nejméně 1,5 metru od sebe.</w:t>
      </w:r>
    </w:p>
    <w:p w:rsidR="00572150" w:rsidRDefault="00E472C2" w:rsidP="00781C05">
      <w:pPr>
        <w:spacing w:after="26" w:line="248" w:lineRule="auto"/>
        <w:ind w:left="1413" w:right="337" w:hanging="705"/>
      </w:pPr>
      <w:r>
        <w:t>13</w:t>
      </w:r>
      <w:r w:rsidR="00572150">
        <w:t>.</w:t>
      </w:r>
      <w:r w:rsidR="00572150">
        <w:tab/>
        <w:t>Pedagogický pracovník dbá na časté větrání třídy, minimálně jednou za hodinu po dobu pěti minut.</w:t>
      </w:r>
    </w:p>
    <w:p w:rsidR="00572150" w:rsidRDefault="00E472C2" w:rsidP="00781C05">
      <w:pPr>
        <w:spacing w:after="26" w:line="248" w:lineRule="auto"/>
        <w:ind w:left="1413" w:right="337" w:hanging="705"/>
      </w:pPr>
      <w:r>
        <w:t>14</w:t>
      </w:r>
      <w:r w:rsidR="00572150">
        <w:t>.</w:t>
      </w:r>
      <w:r w:rsidR="00572150">
        <w:tab/>
        <w:t>Nejvyšší počet žáků ve skupině je 15. Složení skupiny předem stanoví ředitelka školy a je po celou dobu neměnné.</w:t>
      </w:r>
      <w:r w:rsidR="000558D1">
        <w:t xml:space="preserve"> Žáci, kteří nejsou k pobytu ve školní skupině přihlášeni ke dni 25.5.2020 se již nemohou v pozdějších dnech do skupiny připojit. </w:t>
      </w:r>
    </w:p>
    <w:p w:rsidR="00572150" w:rsidRDefault="00E472C2" w:rsidP="00572150">
      <w:pPr>
        <w:spacing w:after="26" w:line="248" w:lineRule="auto"/>
        <w:ind w:left="1413" w:right="337" w:hanging="705"/>
        <w:rPr>
          <w:b/>
        </w:rPr>
      </w:pPr>
      <w:r>
        <w:t>15</w:t>
      </w:r>
      <w:r w:rsidR="00572150">
        <w:t>.</w:t>
      </w:r>
      <w:r w:rsidR="00572150">
        <w:tab/>
        <w:t xml:space="preserve">Škola poskytuje žákům nezbytné informace k zajištění bezpečnosti a ochrany zdraví žáků. </w:t>
      </w:r>
      <w:r w:rsidR="00572150">
        <w:rPr>
          <w:b/>
        </w:rPr>
        <w:t>Pedagogičtí pracovníci poučí v první den nástupu žáky o pravidlech a organizaci dobrovolné výuky. Žáky podepsanou osnovu poučení odevzdají pedagogičtí pracovníci ředitelce školy.</w:t>
      </w:r>
    </w:p>
    <w:p w:rsidR="00572150" w:rsidRDefault="00E472C2" w:rsidP="00572150">
      <w:pPr>
        <w:spacing w:after="26" w:line="248" w:lineRule="auto"/>
        <w:ind w:left="1413" w:right="337" w:hanging="705"/>
        <w:rPr>
          <w:b/>
        </w:rPr>
      </w:pPr>
      <w:r>
        <w:t>16.</w:t>
      </w:r>
      <w:r>
        <w:tab/>
        <w:t>Škola vede evidenci docházky žáků do školy.</w:t>
      </w:r>
      <w:r w:rsidR="000558D1">
        <w:rPr>
          <w:b/>
        </w:rPr>
        <w:t xml:space="preserve"> </w:t>
      </w:r>
    </w:p>
    <w:p w:rsidR="000558D1" w:rsidRDefault="000558D1" w:rsidP="00572150">
      <w:pPr>
        <w:spacing w:after="26" w:line="248" w:lineRule="auto"/>
        <w:ind w:left="1413" w:right="337" w:hanging="705"/>
      </w:pPr>
      <w:r>
        <w:rPr>
          <w:b/>
        </w:rPr>
        <w:t>17. Poskytování obědů ve školní jídelně se řídí Dodatkem č.1 k Vnitřnímu řádu školní jídelny vydaného dne 13.5.2020 v platnosti a účinnosti od 25.5.2020.</w:t>
      </w:r>
    </w:p>
    <w:p w:rsidR="00D1299F" w:rsidRDefault="00D1299F" w:rsidP="000558D1">
      <w:pPr>
        <w:spacing w:after="249"/>
      </w:pPr>
    </w:p>
    <w:p w:rsidR="00D1299F" w:rsidRDefault="001E54C2">
      <w:pPr>
        <w:spacing w:after="29" w:line="249" w:lineRule="auto"/>
        <w:ind w:left="370" w:right="339" w:hanging="10"/>
      </w:pPr>
      <w:r>
        <w:rPr>
          <w:b/>
        </w:rPr>
        <w:t>B)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Režim při akcích mimo školu </w:t>
      </w:r>
    </w:p>
    <w:p w:rsidR="00D1299F" w:rsidRDefault="001E54C2">
      <w:pPr>
        <w:spacing w:after="0"/>
        <w:ind w:left="540"/>
      </w:pPr>
      <w:r>
        <w:rPr>
          <w:b/>
        </w:rPr>
        <w:t xml:space="preserve"> </w:t>
      </w:r>
    </w:p>
    <w:p w:rsidR="00D1299F" w:rsidRDefault="00E472C2" w:rsidP="00E472C2">
      <w:pPr>
        <w:spacing w:after="26" w:line="248" w:lineRule="auto"/>
        <w:ind w:right="339" w:firstLine="708"/>
      </w:pPr>
      <w:r>
        <w:t>1.</w:t>
      </w:r>
      <w:r>
        <w:tab/>
        <w:t>Všechny akce mimo školu jsou zakázané.</w:t>
      </w:r>
    </w:p>
    <w:p w:rsidR="00D1299F" w:rsidRDefault="001E54C2">
      <w:pPr>
        <w:spacing w:after="280"/>
        <w:ind w:left="180"/>
      </w:pPr>
      <w:r>
        <w:t xml:space="preserve"> </w:t>
      </w:r>
    </w:p>
    <w:p w:rsidR="00E472C2" w:rsidRDefault="00E472C2">
      <w:pPr>
        <w:spacing w:after="280"/>
        <w:ind w:left="180"/>
      </w:pPr>
    </w:p>
    <w:p w:rsidR="00D1299F" w:rsidRDefault="00E472C2">
      <w:pPr>
        <w:pStyle w:val="Nadpis1"/>
        <w:spacing w:after="4" w:line="271" w:lineRule="auto"/>
        <w:ind w:left="175" w:right="318"/>
      </w:pPr>
      <w:r>
        <w:rPr>
          <w:color w:val="000000"/>
          <w:u w:val="single" w:color="000000"/>
        </w:rPr>
        <w:t>II</w:t>
      </w:r>
      <w:r w:rsidR="001E54C2">
        <w:rPr>
          <w:color w:val="000000"/>
          <w:u w:val="single" w:color="000000"/>
        </w:rPr>
        <w:t>. Zákonní zástupci žáků</w:t>
      </w:r>
      <w:r w:rsidR="001E54C2">
        <w:rPr>
          <w:color w:val="000000"/>
        </w:rPr>
        <w:t xml:space="preserve"> </w:t>
      </w:r>
    </w:p>
    <w:p w:rsidR="00D1299F" w:rsidRDefault="001E54C2">
      <w:pPr>
        <w:spacing w:after="249"/>
        <w:ind w:left="180"/>
      </w:pPr>
      <w:r>
        <w:t xml:space="preserve"> </w:t>
      </w:r>
    </w:p>
    <w:p w:rsidR="00D1299F" w:rsidRDefault="001E54C2">
      <w:pPr>
        <w:numPr>
          <w:ilvl w:val="0"/>
          <w:numId w:val="6"/>
        </w:numPr>
        <w:spacing w:after="29" w:line="249" w:lineRule="auto"/>
        <w:ind w:right="339" w:hanging="360"/>
      </w:pPr>
      <w:r>
        <w:rPr>
          <w:b/>
        </w:rPr>
        <w:t xml:space="preserve">Zákonní zástupci dětí a nezletilých žáků jsou povinni: </w:t>
      </w:r>
    </w:p>
    <w:p w:rsidR="00D1299F" w:rsidRDefault="001E54C2">
      <w:pPr>
        <w:spacing w:after="248"/>
        <w:ind w:left="540"/>
      </w:pPr>
      <w:r>
        <w:t xml:space="preserve"> </w:t>
      </w:r>
    </w:p>
    <w:p w:rsidR="00D1299F" w:rsidRDefault="00F8537D" w:rsidP="00F8537D">
      <w:pPr>
        <w:spacing w:after="26" w:line="248" w:lineRule="auto"/>
        <w:ind w:left="192" w:right="337" w:firstLine="708"/>
      </w:pPr>
      <w:r>
        <w:t>a)</w:t>
      </w:r>
      <w:r>
        <w:tab/>
        <w:t>vyzvednou</w:t>
      </w:r>
      <w:r w:rsidR="00E77353">
        <w:t>t</w:t>
      </w:r>
      <w:r>
        <w:t xml:space="preserve"> si žáka v co nejkratší době při podezření na možné příznaky COVID-19</w:t>
      </w:r>
    </w:p>
    <w:p w:rsidR="00F8537D" w:rsidRDefault="00F8537D" w:rsidP="00F8537D">
      <w:pPr>
        <w:spacing w:after="26" w:line="248" w:lineRule="auto"/>
        <w:ind w:left="1410" w:right="337" w:hanging="510"/>
      </w:pPr>
      <w:r>
        <w:lastRenderedPageBreak/>
        <w:t>b)</w:t>
      </w:r>
      <w:r>
        <w:tab/>
        <w:t>informovat školu při podezření na možné příznaky COVID-19 u žáka, jeho rodinných příslušníků a osob, se kterými přišli do styku</w:t>
      </w:r>
    </w:p>
    <w:p w:rsidR="000558D1" w:rsidRDefault="000558D1" w:rsidP="000558D1">
      <w:pPr>
        <w:spacing w:after="26" w:line="248" w:lineRule="auto"/>
        <w:ind w:left="1413" w:right="337" w:hanging="705"/>
        <w:rPr>
          <w:b/>
        </w:rPr>
      </w:pPr>
      <w:r>
        <w:t xml:space="preserve">c) </w:t>
      </w:r>
      <w:r>
        <w:rPr>
          <w:b/>
        </w:rPr>
        <w:t>Zákonný zástupce je stejně jako v době normální výuky povinen školu (ředitelku školy) informovat do 72 hodin o důvodech nepřítomnosti žáka ve školní skupině.</w:t>
      </w:r>
    </w:p>
    <w:p w:rsidR="000558D1" w:rsidRDefault="000558D1" w:rsidP="00F8537D">
      <w:pPr>
        <w:spacing w:after="26" w:line="248" w:lineRule="auto"/>
        <w:ind w:left="1410" w:right="337" w:hanging="510"/>
      </w:pPr>
    </w:p>
    <w:p w:rsidR="00D1299F" w:rsidRDefault="00D1299F">
      <w:pPr>
        <w:spacing w:after="249"/>
        <w:ind w:left="2160"/>
      </w:pPr>
    </w:p>
    <w:p w:rsidR="00D1299F" w:rsidRDefault="001E54C2">
      <w:pPr>
        <w:numPr>
          <w:ilvl w:val="0"/>
          <w:numId w:val="6"/>
        </w:numPr>
        <w:spacing w:after="29" w:line="249" w:lineRule="auto"/>
        <w:ind w:right="339" w:hanging="360"/>
      </w:pPr>
      <w:r>
        <w:rPr>
          <w:b/>
        </w:rPr>
        <w:t xml:space="preserve">Práva zákonných zástupců: </w:t>
      </w:r>
    </w:p>
    <w:p w:rsidR="00D1299F" w:rsidRDefault="001E54C2">
      <w:pPr>
        <w:spacing w:after="228" w:line="248" w:lineRule="auto"/>
        <w:ind w:left="550" w:right="337" w:hanging="10"/>
      </w:pPr>
      <w:r>
        <w:t xml:space="preserve">      Zák</w:t>
      </w:r>
      <w:r w:rsidR="00F8537D">
        <w:t>onní zástupci mají právo</w:t>
      </w:r>
      <w:r>
        <w:t xml:space="preserve"> na: </w:t>
      </w:r>
    </w:p>
    <w:p w:rsidR="00D1299F" w:rsidRDefault="00F8537D" w:rsidP="00F8537D">
      <w:pPr>
        <w:spacing w:after="225" w:line="248" w:lineRule="auto"/>
        <w:ind w:left="708" w:right="337"/>
      </w:pPr>
      <w:r>
        <w:t xml:space="preserve">     a)</w:t>
      </w:r>
      <w:r>
        <w:tab/>
        <w:t>zařazení žáka do dobrovolné výuky na základě ČESTNÉHO PROHLÁŠENÍ</w:t>
      </w:r>
    </w:p>
    <w:p w:rsidR="00F8537D" w:rsidRDefault="00F8537D" w:rsidP="00F8537D">
      <w:pPr>
        <w:spacing w:after="225" w:line="248" w:lineRule="auto"/>
        <w:ind w:right="337"/>
      </w:pPr>
      <w:r>
        <w:tab/>
        <w:t xml:space="preserve">     b)</w:t>
      </w:r>
      <w:r>
        <w:tab/>
        <w:t>být informováni o možném výskytu COVID-19 ve škole</w:t>
      </w:r>
    </w:p>
    <w:p w:rsidR="00D1299F" w:rsidRDefault="00D1299F">
      <w:pPr>
        <w:spacing w:after="222" w:line="248" w:lineRule="auto"/>
        <w:ind w:left="910" w:right="337" w:hanging="10"/>
      </w:pPr>
    </w:p>
    <w:p w:rsidR="00D1299F" w:rsidRDefault="001E54C2">
      <w:pPr>
        <w:pStyle w:val="Nadpis1"/>
        <w:spacing w:after="4" w:line="271" w:lineRule="auto"/>
        <w:ind w:left="175" w:right="318"/>
      </w:pPr>
      <w:r>
        <w:rPr>
          <w:color w:val="000000"/>
          <w:u w:val="single" w:color="000000"/>
        </w:rPr>
        <w:t>I</w:t>
      </w:r>
      <w:r w:rsidR="00F8537D">
        <w:rPr>
          <w:color w:val="000000"/>
          <w:u w:val="single" w:color="000000"/>
        </w:rPr>
        <w:t>II</w:t>
      </w:r>
      <w:r>
        <w:rPr>
          <w:color w:val="000000"/>
          <w:u w:val="single" w:color="000000"/>
        </w:rPr>
        <w:t>. Zaměstnanci školy</w:t>
      </w:r>
      <w:r>
        <w:rPr>
          <w:color w:val="000000"/>
        </w:rPr>
        <w:t xml:space="preserve"> </w:t>
      </w:r>
    </w:p>
    <w:p w:rsidR="00D1299F" w:rsidRDefault="001E54C2">
      <w:pPr>
        <w:spacing w:after="249"/>
        <w:ind w:left="180"/>
      </w:pPr>
      <w:r>
        <w:t xml:space="preserve"> </w:t>
      </w:r>
      <w:r>
        <w:tab/>
        <w:t xml:space="preserve"> </w:t>
      </w:r>
    </w:p>
    <w:p w:rsidR="00D1299F" w:rsidRDefault="00430E2F" w:rsidP="00430E2F">
      <w:pPr>
        <w:spacing w:after="26" w:line="248" w:lineRule="auto"/>
        <w:ind w:left="1410" w:right="337" w:hanging="702"/>
      </w:pPr>
      <w:r>
        <w:t>1.</w:t>
      </w:r>
      <w:r>
        <w:tab/>
        <w:t xml:space="preserve">Zaměstnanci školy dodržují stanovená hygienická pravidla, nosí roušku </w:t>
      </w:r>
      <w:r w:rsidR="00F15D96">
        <w:t xml:space="preserve">(dle svého uvážení ochranný štít, jednorázové rukavice) </w:t>
      </w:r>
      <w:r w:rsidR="00E77353">
        <w:t>ve</w:t>
      </w:r>
      <w:r>
        <w:t xml:space="preserve"> všech prostorách školy, minimalizují kontakty s ostatními školními skupinami i zaměstnanci školy.</w:t>
      </w:r>
    </w:p>
    <w:p w:rsidR="00430E2F" w:rsidRDefault="00430E2F" w:rsidP="00430E2F">
      <w:pPr>
        <w:spacing w:after="26" w:line="248" w:lineRule="auto"/>
        <w:ind w:left="1410" w:right="337" w:hanging="702"/>
      </w:pPr>
      <w:r>
        <w:t>2.</w:t>
      </w:r>
      <w:r>
        <w:tab/>
        <w:t>Dodržují rozpis odchodů se školní skupinou na oběd. Ve školní jídelně dohlíží na dodržování aktuálního vnitřního řádu školní jídelny.</w:t>
      </w:r>
    </w:p>
    <w:p w:rsidR="00430E2F" w:rsidRDefault="00430E2F" w:rsidP="00430E2F">
      <w:pPr>
        <w:spacing w:after="26" w:line="248" w:lineRule="auto"/>
        <w:ind w:left="1410" w:right="337" w:hanging="702"/>
      </w:pPr>
      <w:r>
        <w:t>3.</w:t>
      </w:r>
      <w:r>
        <w:tab/>
      </w:r>
      <w:r w:rsidR="00E77353">
        <w:t>Zaměstnanci školy jsou povinni i</w:t>
      </w:r>
      <w:r>
        <w:t>nformovat ředitelku školy při podezření na možné příznaky COVID-19 u sebe, svých rodinných příslušníků a osob, se kterými přišli do styku</w:t>
      </w:r>
      <w:r w:rsidR="00E77353">
        <w:t>.</w:t>
      </w:r>
    </w:p>
    <w:p w:rsidR="00D1299F" w:rsidRDefault="00D1299F">
      <w:pPr>
        <w:spacing w:after="230"/>
        <w:ind w:left="540"/>
      </w:pPr>
    </w:p>
    <w:p w:rsidR="00D1299F" w:rsidRDefault="00CF52DA">
      <w:pPr>
        <w:spacing w:after="24"/>
        <w:ind w:left="180"/>
      </w:pPr>
      <w:r>
        <w:t>Ustanovení školního řádu, která nesouvisí se změnami v souvislosti s COVID-19 zůstávají v platnosti.</w:t>
      </w:r>
    </w:p>
    <w:p w:rsidR="00CF52DA" w:rsidRPr="00CF52DA" w:rsidRDefault="00CF52DA" w:rsidP="00CF52DA">
      <w:pPr>
        <w:rPr>
          <w:rFonts w:cs="Times New Roman"/>
          <w:color w:val="auto"/>
          <w:sz w:val="24"/>
          <w:szCs w:val="24"/>
          <w:lang w:eastAsia="en-US"/>
        </w:rPr>
      </w:pPr>
      <w:r w:rsidRPr="00CF52DA">
        <w:rPr>
          <w:rFonts w:cs="Times New Roman"/>
          <w:color w:val="auto"/>
          <w:sz w:val="24"/>
          <w:szCs w:val="24"/>
          <w:lang w:eastAsia="en-US"/>
        </w:rPr>
        <w:t>Platnost Dodatku č.</w:t>
      </w:r>
      <w:r>
        <w:rPr>
          <w:rFonts w:cs="Times New Roman"/>
          <w:color w:val="auto"/>
          <w:sz w:val="24"/>
          <w:szCs w:val="24"/>
          <w:lang w:eastAsia="en-US"/>
        </w:rPr>
        <w:t>2</w:t>
      </w:r>
      <w:r w:rsidRPr="00CF52DA">
        <w:rPr>
          <w:rFonts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cs="Times New Roman"/>
          <w:color w:val="auto"/>
          <w:sz w:val="24"/>
          <w:szCs w:val="24"/>
          <w:lang w:eastAsia="en-US"/>
        </w:rPr>
        <w:t xml:space="preserve">ke Školnímu řádu </w:t>
      </w:r>
      <w:r w:rsidRPr="00CF52DA">
        <w:rPr>
          <w:rFonts w:cs="Times New Roman"/>
          <w:color w:val="auto"/>
          <w:sz w:val="24"/>
          <w:szCs w:val="24"/>
          <w:lang w:eastAsia="en-US"/>
        </w:rPr>
        <w:t xml:space="preserve">pod č.j. ………je od 25.5.2020 do 30.6.2020. </w:t>
      </w:r>
    </w:p>
    <w:p w:rsidR="00CF52DA" w:rsidRPr="00CF52DA" w:rsidRDefault="00CF52DA" w:rsidP="00CF52DA">
      <w:pPr>
        <w:rPr>
          <w:rFonts w:cs="Times New Roman"/>
          <w:color w:val="auto"/>
          <w:sz w:val="24"/>
          <w:szCs w:val="24"/>
          <w:lang w:eastAsia="en-US"/>
        </w:rPr>
      </w:pPr>
      <w:r w:rsidRPr="00CF52DA">
        <w:rPr>
          <w:rFonts w:cs="Times New Roman"/>
          <w:color w:val="auto"/>
          <w:sz w:val="24"/>
          <w:szCs w:val="24"/>
          <w:lang w:eastAsia="en-US"/>
        </w:rPr>
        <w:t>Účinnost Dodatku č.</w:t>
      </w:r>
      <w:r>
        <w:rPr>
          <w:rFonts w:cs="Times New Roman"/>
          <w:color w:val="auto"/>
          <w:sz w:val="24"/>
          <w:szCs w:val="24"/>
          <w:lang w:eastAsia="en-US"/>
        </w:rPr>
        <w:t>2</w:t>
      </w:r>
      <w:r w:rsidRPr="00CF52DA">
        <w:rPr>
          <w:rFonts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cs="Times New Roman"/>
          <w:color w:val="auto"/>
          <w:sz w:val="24"/>
          <w:szCs w:val="24"/>
          <w:lang w:eastAsia="en-US"/>
        </w:rPr>
        <w:t xml:space="preserve">ke Školnímu řádu </w:t>
      </w:r>
      <w:r w:rsidRPr="00CF52DA">
        <w:rPr>
          <w:rFonts w:cs="Times New Roman"/>
          <w:color w:val="auto"/>
          <w:sz w:val="24"/>
          <w:szCs w:val="24"/>
          <w:lang w:eastAsia="en-US"/>
        </w:rPr>
        <w:t>pod č.j……………je od 25.5.2020.</w:t>
      </w:r>
    </w:p>
    <w:p w:rsidR="00CF52DA" w:rsidRPr="00CF52DA" w:rsidRDefault="00CF52DA" w:rsidP="00CF52DA">
      <w:pPr>
        <w:rPr>
          <w:rFonts w:cs="Times New Roman"/>
          <w:color w:val="auto"/>
          <w:sz w:val="24"/>
          <w:szCs w:val="24"/>
          <w:lang w:eastAsia="en-US"/>
        </w:rPr>
      </w:pPr>
      <w:r w:rsidRPr="00CF52DA">
        <w:rPr>
          <w:rFonts w:cs="Times New Roman"/>
          <w:color w:val="auto"/>
          <w:sz w:val="24"/>
          <w:szCs w:val="24"/>
          <w:lang w:eastAsia="en-US"/>
        </w:rPr>
        <w:t xml:space="preserve">Ostatní ustanovení </w:t>
      </w:r>
      <w:r>
        <w:rPr>
          <w:rFonts w:cs="Times New Roman"/>
          <w:color w:val="auto"/>
          <w:sz w:val="24"/>
          <w:szCs w:val="24"/>
          <w:lang w:eastAsia="en-US"/>
        </w:rPr>
        <w:t>Školního</w:t>
      </w:r>
      <w:r w:rsidRPr="00CF52DA">
        <w:rPr>
          <w:rFonts w:cs="Times New Roman"/>
          <w:color w:val="auto"/>
          <w:sz w:val="24"/>
          <w:szCs w:val="24"/>
          <w:lang w:eastAsia="en-US"/>
        </w:rPr>
        <w:t xml:space="preserve"> řádu č.j. ……………….ze dne…………….. se nemění.</w:t>
      </w:r>
    </w:p>
    <w:p w:rsidR="00D1299F" w:rsidRDefault="00CF52DA" w:rsidP="00CF52DA">
      <w:pPr>
        <w:spacing w:after="0"/>
      </w:pPr>
      <w:r>
        <w:t>Hlasování školské rady per rollam.</w:t>
      </w:r>
      <w:r w:rsidR="00C93B75">
        <w:t xml:space="preserve"> Souhlasí: …………….Nesouhlasí:…………………………………..</w:t>
      </w:r>
    </w:p>
    <w:p w:rsidR="00D1299F" w:rsidRDefault="001E54C2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299F" w:rsidRDefault="008F6BFF">
      <w:pPr>
        <w:spacing w:after="13" w:line="269" w:lineRule="auto"/>
        <w:ind w:left="180" w:right="331"/>
      </w:pPr>
      <w:r>
        <w:rPr>
          <w:rFonts w:ascii="Times New Roman" w:eastAsia="Times New Roman" w:hAnsi="Times New Roman" w:cs="Times New Roman"/>
          <w:sz w:val="24"/>
        </w:rPr>
        <w:t xml:space="preserve">V Chrasti dne </w:t>
      </w:r>
      <w:r w:rsidR="00EA70CC">
        <w:rPr>
          <w:rFonts w:ascii="Times New Roman" w:eastAsia="Times New Roman" w:hAnsi="Times New Roman" w:cs="Times New Roman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>.5.2020</w:t>
      </w:r>
      <w:r w:rsidR="001E54C2">
        <w:rPr>
          <w:rFonts w:ascii="Times New Roman" w:eastAsia="Times New Roman" w:hAnsi="Times New Roman" w:cs="Times New Roman"/>
          <w:sz w:val="24"/>
        </w:rPr>
        <w:t xml:space="preserve"> </w:t>
      </w:r>
    </w:p>
    <w:p w:rsidR="00D1299F" w:rsidRDefault="001E54C2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299F" w:rsidRDefault="001E54C2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299F" w:rsidRDefault="001E54C2">
      <w:pPr>
        <w:spacing w:after="13" w:line="269" w:lineRule="auto"/>
        <w:ind w:left="180" w:right="331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------------------------------------------------------ </w:t>
      </w:r>
    </w:p>
    <w:p w:rsidR="00D1299F" w:rsidRDefault="001E54C2">
      <w:pPr>
        <w:spacing w:after="14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299F" w:rsidRDefault="001E54C2">
      <w:pPr>
        <w:tabs>
          <w:tab w:val="center" w:pos="888"/>
          <w:tab w:val="center" w:pos="1596"/>
          <w:tab w:val="center" w:pos="2304"/>
          <w:tab w:val="center" w:pos="3013"/>
          <w:tab w:val="center" w:pos="3721"/>
          <w:tab w:val="center" w:pos="4429"/>
          <w:tab w:val="center" w:pos="6186"/>
        </w:tabs>
        <w:spacing w:after="13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Mgr. Lenka Budínská </w:t>
      </w:r>
    </w:p>
    <w:p w:rsidR="00D1299F" w:rsidRDefault="001E54C2">
      <w:pPr>
        <w:tabs>
          <w:tab w:val="center" w:pos="888"/>
          <w:tab w:val="center" w:pos="1596"/>
          <w:tab w:val="center" w:pos="2304"/>
          <w:tab w:val="center" w:pos="3013"/>
          <w:tab w:val="center" w:pos="3721"/>
          <w:tab w:val="center" w:pos="4429"/>
          <w:tab w:val="center" w:pos="5848"/>
        </w:tabs>
        <w:spacing w:after="13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ředitelka školy </w:t>
      </w:r>
    </w:p>
    <w:p w:rsidR="00D1299F" w:rsidRDefault="001E54C2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299F" w:rsidRDefault="001E54C2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299F" w:rsidRDefault="001E54C2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299F" w:rsidRDefault="001E54C2">
      <w:pPr>
        <w:spacing w:after="208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299F" w:rsidRDefault="001E54C2">
      <w:pPr>
        <w:spacing w:after="0"/>
        <w:ind w:left="180"/>
      </w:pPr>
      <w:r>
        <w:lastRenderedPageBreak/>
        <w:t xml:space="preserve"> </w:t>
      </w:r>
    </w:p>
    <w:sectPr w:rsidR="00D1299F">
      <w:pgSz w:w="11906" w:h="16838"/>
      <w:pgMar w:top="1425" w:right="1075" w:bottom="1427" w:left="12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584D"/>
    <w:multiLevelType w:val="hybridMultilevel"/>
    <w:tmpl w:val="7A3E13D4"/>
    <w:lvl w:ilvl="0" w:tplc="03AA0FD6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C2B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049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4EA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CFB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48A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EEE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838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26E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11953"/>
    <w:multiLevelType w:val="hybridMultilevel"/>
    <w:tmpl w:val="7030766E"/>
    <w:lvl w:ilvl="0" w:tplc="FCACFA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EE43A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A3846">
      <w:start w:val="1"/>
      <w:numFmt w:val="lowerLetter"/>
      <w:lvlRestart w:val="0"/>
      <w:lvlText w:val="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86E1E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34249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DC848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2CD08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60AE0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16456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74524"/>
    <w:multiLevelType w:val="hybridMultilevel"/>
    <w:tmpl w:val="94A60902"/>
    <w:lvl w:ilvl="0" w:tplc="FAECBE28">
      <w:start w:val="1"/>
      <w:numFmt w:val="decimal"/>
      <w:lvlText w:val="(%1)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0EA7B0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62DC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06D0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697E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0970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32843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A72C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0F4A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B008AC"/>
    <w:multiLevelType w:val="hybridMultilevel"/>
    <w:tmpl w:val="CF84874C"/>
    <w:lvl w:ilvl="0" w:tplc="064AC0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21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8A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4B4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855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2F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E4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824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0C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B82BAB"/>
    <w:multiLevelType w:val="hybridMultilevel"/>
    <w:tmpl w:val="DB526298"/>
    <w:lvl w:ilvl="0" w:tplc="D0062A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F0FC4E">
      <w:start w:val="6"/>
      <w:numFmt w:val="lowerLetter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8C6306">
      <w:start w:val="1"/>
      <w:numFmt w:val="lowerRoman"/>
      <w:lvlText w:val="%3"/>
      <w:lvlJc w:val="left"/>
      <w:pPr>
        <w:ind w:left="1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0276CE">
      <w:start w:val="1"/>
      <w:numFmt w:val="decimal"/>
      <w:lvlText w:val="%4"/>
      <w:lvlJc w:val="left"/>
      <w:pPr>
        <w:ind w:left="2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E0856">
      <w:start w:val="1"/>
      <w:numFmt w:val="lowerLetter"/>
      <w:lvlText w:val="%5"/>
      <w:lvlJc w:val="left"/>
      <w:pPr>
        <w:ind w:left="3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5E3A66">
      <w:start w:val="1"/>
      <w:numFmt w:val="lowerRoman"/>
      <w:lvlText w:val="%6"/>
      <w:lvlJc w:val="left"/>
      <w:pPr>
        <w:ind w:left="3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8AF74">
      <w:start w:val="1"/>
      <w:numFmt w:val="decimal"/>
      <w:lvlText w:val="%7"/>
      <w:lvlJc w:val="left"/>
      <w:pPr>
        <w:ind w:left="4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C0700">
      <w:start w:val="1"/>
      <w:numFmt w:val="lowerLetter"/>
      <w:lvlText w:val="%8"/>
      <w:lvlJc w:val="left"/>
      <w:pPr>
        <w:ind w:left="5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C24F0">
      <w:start w:val="1"/>
      <w:numFmt w:val="lowerRoman"/>
      <w:lvlText w:val="%9"/>
      <w:lvlJc w:val="left"/>
      <w:pPr>
        <w:ind w:left="6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8E3192"/>
    <w:multiLevelType w:val="hybridMultilevel"/>
    <w:tmpl w:val="C98A5992"/>
    <w:lvl w:ilvl="0" w:tplc="B3B6BFE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0691C">
      <w:start w:val="1"/>
      <w:numFmt w:val="bullet"/>
      <w:lvlText w:val="o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4D204">
      <w:start w:val="1"/>
      <w:numFmt w:val="bullet"/>
      <w:lvlRestart w:val="0"/>
      <w:lvlText w:val="-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428E68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234FE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08120E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724022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FE3580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0A302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B217CE"/>
    <w:multiLevelType w:val="hybridMultilevel"/>
    <w:tmpl w:val="CCCC3304"/>
    <w:lvl w:ilvl="0" w:tplc="79505584">
      <w:start w:val="1"/>
      <w:numFmt w:val="decimal"/>
      <w:lvlText w:val="%1."/>
      <w:lvlJc w:val="left"/>
      <w:pPr>
        <w:ind w:left="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1C70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9CB9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271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45A9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5450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63B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C5F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0F0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1F41BE"/>
    <w:multiLevelType w:val="hybridMultilevel"/>
    <w:tmpl w:val="B706E57A"/>
    <w:lvl w:ilvl="0" w:tplc="1A1AE1FE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C8F22">
      <w:start w:val="1"/>
      <w:numFmt w:val="decimal"/>
      <w:lvlText w:val="%2.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80B98E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42A12A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6A36E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C1A42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AF814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EA0F38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E29020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CA42EC"/>
    <w:multiLevelType w:val="hybridMultilevel"/>
    <w:tmpl w:val="4B3A8620"/>
    <w:lvl w:ilvl="0" w:tplc="DA2A1B9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405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A3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46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68E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8C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CB1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0C9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E53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5747B9"/>
    <w:multiLevelType w:val="hybridMultilevel"/>
    <w:tmpl w:val="AD423C58"/>
    <w:lvl w:ilvl="0" w:tplc="6A26D0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A5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4E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41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440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25E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25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2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0F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BD6260"/>
    <w:multiLevelType w:val="hybridMultilevel"/>
    <w:tmpl w:val="8D64DFA0"/>
    <w:lvl w:ilvl="0" w:tplc="B25641EE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6AF65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3C43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6A13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8574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C3A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ED2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820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E44E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197287"/>
    <w:multiLevelType w:val="hybridMultilevel"/>
    <w:tmpl w:val="00169682"/>
    <w:lvl w:ilvl="0" w:tplc="7CCC14FC">
      <w:start w:val="13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67B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C9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C3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71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2E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2A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A2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C32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904786"/>
    <w:multiLevelType w:val="hybridMultilevel"/>
    <w:tmpl w:val="65F874B2"/>
    <w:lvl w:ilvl="0" w:tplc="588A1F20">
      <w:start w:val="1"/>
      <w:numFmt w:val="bullet"/>
      <w:lvlText w:val=""/>
      <w:lvlJc w:val="left"/>
      <w:pPr>
        <w:ind w:left="1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A4426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6B36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8068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861A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EB65A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C75CE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467B4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42CFA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1A1799"/>
    <w:multiLevelType w:val="hybridMultilevel"/>
    <w:tmpl w:val="DA0488A0"/>
    <w:lvl w:ilvl="0" w:tplc="C33A2A8E">
      <w:start w:val="4"/>
      <w:numFmt w:val="decimal"/>
      <w:lvlText w:val="%1.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EBC40">
      <w:start w:val="1"/>
      <w:numFmt w:val="decimal"/>
      <w:lvlText w:val="%2.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48F2A6">
      <w:start w:val="1"/>
      <w:numFmt w:val="lowerRoman"/>
      <w:lvlText w:val="%3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F4A22E">
      <w:start w:val="1"/>
      <w:numFmt w:val="decimal"/>
      <w:lvlText w:val="%4"/>
      <w:lvlJc w:val="left"/>
      <w:pPr>
        <w:ind w:left="2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4E12E">
      <w:start w:val="1"/>
      <w:numFmt w:val="lowerLetter"/>
      <w:lvlText w:val="%5"/>
      <w:lvlJc w:val="left"/>
      <w:pPr>
        <w:ind w:left="3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CC4C6">
      <w:start w:val="1"/>
      <w:numFmt w:val="lowerRoman"/>
      <w:lvlText w:val="%6"/>
      <w:lvlJc w:val="left"/>
      <w:pPr>
        <w:ind w:left="3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D8DBC0">
      <w:start w:val="1"/>
      <w:numFmt w:val="decimal"/>
      <w:lvlText w:val="%7"/>
      <w:lvlJc w:val="left"/>
      <w:pPr>
        <w:ind w:left="4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861F54">
      <w:start w:val="1"/>
      <w:numFmt w:val="lowerLetter"/>
      <w:lvlText w:val="%8"/>
      <w:lvlJc w:val="left"/>
      <w:pPr>
        <w:ind w:left="5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A839E">
      <w:start w:val="1"/>
      <w:numFmt w:val="lowerRoman"/>
      <w:lvlText w:val="%9"/>
      <w:lvlJc w:val="left"/>
      <w:pPr>
        <w:ind w:left="5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1F51C8"/>
    <w:multiLevelType w:val="hybridMultilevel"/>
    <w:tmpl w:val="66706F90"/>
    <w:lvl w:ilvl="0" w:tplc="50D8ED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6F9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E1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C6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29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E2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01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62F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21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884E87"/>
    <w:multiLevelType w:val="hybridMultilevel"/>
    <w:tmpl w:val="CB924F00"/>
    <w:lvl w:ilvl="0" w:tplc="2F9E3058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A3F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ED7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63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00D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20C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28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E8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4EB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145B5F"/>
    <w:multiLevelType w:val="hybridMultilevel"/>
    <w:tmpl w:val="447CC544"/>
    <w:lvl w:ilvl="0" w:tplc="3392CB0C">
      <w:start w:val="1"/>
      <w:numFmt w:val="decimal"/>
      <w:lvlText w:val="%1."/>
      <w:lvlJc w:val="left"/>
      <w:pPr>
        <w:ind w:left="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A405C">
      <w:start w:val="1"/>
      <w:numFmt w:val="lowerLetter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0EBA3E">
      <w:start w:val="1"/>
      <w:numFmt w:val="lowerRoman"/>
      <w:lvlText w:val="%3"/>
      <w:lvlJc w:val="left"/>
      <w:pPr>
        <w:ind w:left="1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A3950">
      <w:start w:val="1"/>
      <w:numFmt w:val="decimal"/>
      <w:lvlText w:val="%4"/>
      <w:lvlJc w:val="left"/>
      <w:pPr>
        <w:ind w:left="2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9E627E">
      <w:start w:val="1"/>
      <w:numFmt w:val="lowerLetter"/>
      <w:lvlText w:val="%5"/>
      <w:lvlJc w:val="left"/>
      <w:pPr>
        <w:ind w:left="3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E395C">
      <w:start w:val="1"/>
      <w:numFmt w:val="lowerRoman"/>
      <w:lvlText w:val="%6"/>
      <w:lvlJc w:val="left"/>
      <w:pPr>
        <w:ind w:left="3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F86742">
      <w:start w:val="1"/>
      <w:numFmt w:val="decimal"/>
      <w:lvlText w:val="%7"/>
      <w:lvlJc w:val="left"/>
      <w:pPr>
        <w:ind w:left="4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2C61C">
      <w:start w:val="1"/>
      <w:numFmt w:val="lowerLetter"/>
      <w:lvlText w:val="%8"/>
      <w:lvlJc w:val="left"/>
      <w:pPr>
        <w:ind w:left="5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0853F6">
      <w:start w:val="1"/>
      <w:numFmt w:val="lowerRoman"/>
      <w:lvlText w:val="%9"/>
      <w:lvlJc w:val="left"/>
      <w:pPr>
        <w:ind w:left="6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267CD3"/>
    <w:multiLevelType w:val="hybridMultilevel"/>
    <w:tmpl w:val="0FBE61FE"/>
    <w:lvl w:ilvl="0" w:tplc="DCE6ED0E">
      <w:start w:val="1"/>
      <w:numFmt w:val="decimal"/>
      <w:lvlText w:val="%1."/>
      <w:lvlJc w:val="left"/>
      <w:pPr>
        <w:ind w:left="1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2CBCD8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449D6E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8A9DAE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C1E1E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87262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D8B5F2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1483EA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0663F8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8A7401"/>
    <w:multiLevelType w:val="hybridMultilevel"/>
    <w:tmpl w:val="1C6809A4"/>
    <w:lvl w:ilvl="0" w:tplc="217E61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0E2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8A41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AF0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4D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C75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809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81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4E0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670C55"/>
    <w:multiLevelType w:val="hybridMultilevel"/>
    <w:tmpl w:val="7C067570"/>
    <w:lvl w:ilvl="0" w:tplc="DC78AB7A">
      <w:start w:val="1"/>
      <w:numFmt w:val="decimal"/>
      <w:lvlText w:val="%1.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2FC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CA1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AE7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8A78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A805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9072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DAA0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867C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5D6D5F"/>
    <w:multiLevelType w:val="hybridMultilevel"/>
    <w:tmpl w:val="40345E86"/>
    <w:lvl w:ilvl="0" w:tplc="CDAE4962">
      <w:start w:val="1"/>
      <w:numFmt w:val="decimal"/>
      <w:lvlText w:val="(%1)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E65E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9A3B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2B6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E84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697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673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4F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E63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DE23F3"/>
    <w:multiLevelType w:val="hybridMultilevel"/>
    <w:tmpl w:val="9BF0B246"/>
    <w:lvl w:ilvl="0" w:tplc="DE4C9336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6891C">
      <w:start w:val="1"/>
      <w:numFmt w:val="bullet"/>
      <w:lvlText w:val="-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0B13E">
      <w:start w:val="1"/>
      <w:numFmt w:val="bullet"/>
      <w:lvlText w:val="▪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077BC">
      <w:start w:val="1"/>
      <w:numFmt w:val="bullet"/>
      <w:lvlText w:val="•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2CB14">
      <w:start w:val="1"/>
      <w:numFmt w:val="bullet"/>
      <w:lvlText w:val="o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2B09E">
      <w:start w:val="1"/>
      <w:numFmt w:val="bullet"/>
      <w:lvlText w:val="▪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0782C">
      <w:start w:val="1"/>
      <w:numFmt w:val="bullet"/>
      <w:lvlText w:val="•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E6380">
      <w:start w:val="1"/>
      <w:numFmt w:val="bullet"/>
      <w:lvlText w:val="o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24468">
      <w:start w:val="1"/>
      <w:numFmt w:val="bullet"/>
      <w:lvlText w:val="▪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FC7403"/>
    <w:multiLevelType w:val="hybridMultilevel"/>
    <w:tmpl w:val="E96C9B92"/>
    <w:lvl w:ilvl="0" w:tplc="ADC61AD4">
      <w:start w:val="1"/>
      <w:numFmt w:val="bullet"/>
      <w:lvlText w:val="-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2D6D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0718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AFFA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65A9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C6B8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2214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6F49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E0A4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320F0A"/>
    <w:multiLevelType w:val="hybridMultilevel"/>
    <w:tmpl w:val="6A54709C"/>
    <w:lvl w:ilvl="0" w:tplc="87182EF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0430E">
      <w:start w:val="1"/>
      <w:numFmt w:val="lowerLetter"/>
      <w:lvlText w:val="%2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2AF22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A8FFC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8A15A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2C2FA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C42D4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44A54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25154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3934F5"/>
    <w:multiLevelType w:val="hybridMultilevel"/>
    <w:tmpl w:val="9438AB46"/>
    <w:lvl w:ilvl="0" w:tplc="1F36D99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E68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6E6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B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04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67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819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A27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F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06527A"/>
    <w:multiLevelType w:val="hybridMultilevel"/>
    <w:tmpl w:val="91CE1A94"/>
    <w:lvl w:ilvl="0" w:tplc="1388B4C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0F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E14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2C2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88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43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E0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474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0A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5846EC"/>
    <w:multiLevelType w:val="hybridMultilevel"/>
    <w:tmpl w:val="237A4C2C"/>
    <w:lvl w:ilvl="0" w:tplc="94C826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0D156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24832A">
      <w:start w:val="4"/>
      <w:numFmt w:val="lowerLetter"/>
      <w:lvlRestart w:val="0"/>
      <w:lvlText w:val="%3)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E702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E44756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D68286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0761A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ABD58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EC4F14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4"/>
  </w:num>
  <w:num w:numId="8">
    <w:abstractNumId w:val="5"/>
  </w:num>
  <w:num w:numId="9">
    <w:abstractNumId w:val="26"/>
  </w:num>
  <w:num w:numId="10">
    <w:abstractNumId w:val="1"/>
  </w:num>
  <w:num w:numId="11">
    <w:abstractNumId w:val="6"/>
  </w:num>
  <w:num w:numId="12">
    <w:abstractNumId w:val="21"/>
  </w:num>
  <w:num w:numId="13">
    <w:abstractNumId w:val="22"/>
  </w:num>
  <w:num w:numId="14">
    <w:abstractNumId w:val="25"/>
  </w:num>
  <w:num w:numId="15">
    <w:abstractNumId w:val="9"/>
  </w:num>
  <w:num w:numId="16">
    <w:abstractNumId w:val="14"/>
  </w:num>
  <w:num w:numId="17">
    <w:abstractNumId w:val="18"/>
  </w:num>
  <w:num w:numId="18">
    <w:abstractNumId w:val="24"/>
  </w:num>
  <w:num w:numId="19">
    <w:abstractNumId w:val="23"/>
  </w:num>
  <w:num w:numId="20">
    <w:abstractNumId w:val="8"/>
  </w:num>
  <w:num w:numId="21">
    <w:abstractNumId w:val="15"/>
  </w:num>
  <w:num w:numId="22">
    <w:abstractNumId w:val="11"/>
  </w:num>
  <w:num w:numId="23">
    <w:abstractNumId w:val="3"/>
  </w:num>
  <w:num w:numId="24">
    <w:abstractNumId w:val="2"/>
  </w:num>
  <w:num w:numId="25">
    <w:abstractNumId w:val="20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9F"/>
    <w:rsid w:val="000558D1"/>
    <w:rsid w:val="001E54C2"/>
    <w:rsid w:val="0026224A"/>
    <w:rsid w:val="00430E2F"/>
    <w:rsid w:val="00496072"/>
    <w:rsid w:val="00572150"/>
    <w:rsid w:val="0070743B"/>
    <w:rsid w:val="007422EA"/>
    <w:rsid w:val="00781C05"/>
    <w:rsid w:val="008F6BFF"/>
    <w:rsid w:val="00C93B75"/>
    <w:rsid w:val="00C9683A"/>
    <w:rsid w:val="00CF52DA"/>
    <w:rsid w:val="00D1299F"/>
    <w:rsid w:val="00E472C2"/>
    <w:rsid w:val="00E77353"/>
    <w:rsid w:val="00EA70CC"/>
    <w:rsid w:val="00EE0EBD"/>
    <w:rsid w:val="00F15D96"/>
    <w:rsid w:val="00F8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240B"/>
  <w15:docId w15:val="{CD1D8FD0-CB68-4B45-9E69-834A1330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12"/>
      <w:ind w:left="294" w:hanging="10"/>
      <w:outlineLvl w:val="0"/>
    </w:pPr>
    <w:rPr>
      <w:rFonts w:ascii="Times New Roman" w:eastAsia="Times New Roman" w:hAnsi="Times New Roman" w:cs="Times New Roman"/>
      <w:b/>
      <w:color w:val="0000FF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23"/>
      <w:ind w:left="190" w:hanging="10"/>
      <w:outlineLvl w:val="1"/>
    </w:pPr>
    <w:rPr>
      <w:rFonts w:ascii="Calibri" w:eastAsia="Calibri" w:hAnsi="Calibri" w:cs="Calibri"/>
      <w:b/>
      <w:color w:val="0000FF"/>
      <w:u w:val="single" w:color="0000FF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07" w:line="269" w:lineRule="auto"/>
      <w:ind w:left="190" w:hanging="10"/>
      <w:outlineLvl w:val="2"/>
    </w:pPr>
    <w:rPr>
      <w:rFonts w:ascii="Calibri" w:eastAsia="Calibri" w:hAnsi="Calibri" w:cs="Calibri"/>
      <w:b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0000FF"/>
      <w:sz w:val="2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FF"/>
      <w:sz w:val="22"/>
      <w:u w:val="single" w:color="0000FF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909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Budínská</dc:creator>
  <cp:keywords/>
  <cp:lastModifiedBy>Reditelna</cp:lastModifiedBy>
  <cp:revision>6</cp:revision>
  <dcterms:created xsi:type="dcterms:W3CDTF">2020-05-13T14:04:00Z</dcterms:created>
  <dcterms:modified xsi:type="dcterms:W3CDTF">2020-05-14T18:50:00Z</dcterms:modified>
</cp:coreProperties>
</file>